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25" w:rsidRPr="006F7825" w:rsidRDefault="006F7825" w:rsidP="006F78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6F7825">
        <w:rPr>
          <w:rFonts w:ascii="Times New Roman" w:hAnsi="Times New Roman"/>
          <w:b/>
          <w:sz w:val="28"/>
          <w:szCs w:val="28"/>
        </w:rPr>
        <w:t>ПОСТАНОВЛЕНИЕ</w:t>
      </w:r>
    </w:p>
    <w:p w:rsidR="006F7825" w:rsidRPr="006F7825" w:rsidRDefault="006F7825" w:rsidP="006F78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825" w:rsidRPr="006F7825" w:rsidRDefault="006F7825" w:rsidP="006F78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F7825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6F7825" w:rsidRPr="006F7825" w:rsidRDefault="006F7825" w:rsidP="006F78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F7825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6F7825" w:rsidRPr="006F7825" w:rsidRDefault="006F7825" w:rsidP="006F78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F7825">
        <w:rPr>
          <w:rFonts w:ascii="Times New Roman" w:hAnsi="Times New Roman"/>
          <w:sz w:val="28"/>
          <w:szCs w:val="28"/>
        </w:rPr>
        <w:t>БЕЛГОРОДСКОЙ ОБЛАСТИ</w:t>
      </w:r>
    </w:p>
    <w:p w:rsidR="006F7825" w:rsidRPr="00A41F9E" w:rsidRDefault="006F7825" w:rsidP="006F7825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172719" w:rsidRPr="00172719" w:rsidRDefault="006F7825" w:rsidP="006F7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2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«18» марта</w:t>
      </w:r>
      <w:r w:rsidR="00172719" w:rsidRPr="00172719">
        <w:rPr>
          <w:rFonts w:ascii="Times New Roman" w:hAnsi="Times New Roman" w:cs="Times New Roman"/>
          <w:sz w:val="28"/>
          <w:szCs w:val="28"/>
        </w:rPr>
        <w:t xml:space="preserve"> 2022 год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9</w:t>
      </w:r>
    </w:p>
    <w:p w:rsidR="006F7825" w:rsidRDefault="006F7825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bookmarkStart w:id="1" w:name="bookmark1"/>
      <w:bookmarkEnd w:id="0"/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>Об утверждении Порядка</w:t>
      </w:r>
      <w:r w:rsidR="00172719" w:rsidRPr="00172719">
        <w:rPr>
          <w:color w:val="000000"/>
          <w:sz w:val="28"/>
          <w:szCs w:val="28"/>
        </w:rPr>
        <w:t xml:space="preserve"> </w:t>
      </w:r>
      <w:r w:rsidR="00172719" w:rsidRPr="00CB3C2C">
        <w:rPr>
          <w:color w:val="000000"/>
          <w:sz w:val="28"/>
          <w:szCs w:val="28"/>
        </w:rPr>
        <w:t>ведения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 xml:space="preserve"> муниципальной долговой книги</w:t>
      </w:r>
    </w:p>
    <w:p w:rsidR="00172719" w:rsidRDefault="00054F54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Холоднянского</w:t>
      </w:r>
      <w:r w:rsidR="00172719">
        <w:rPr>
          <w:color w:val="000000"/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C2C">
        <w:rPr>
          <w:color w:val="000000"/>
          <w:sz w:val="28"/>
          <w:szCs w:val="28"/>
        </w:rPr>
        <w:t>и представления информации о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 xml:space="preserve"> долговых </w:t>
      </w:r>
      <w:proofErr w:type="gramStart"/>
      <w:r w:rsidRPr="00CB3C2C">
        <w:rPr>
          <w:color w:val="000000"/>
          <w:sz w:val="28"/>
          <w:szCs w:val="28"/>
        </w:rPr>
        <w:t>обязательствах</w:t>
      </w:r>
      <w:proofErr w:type="gramEnd"/>
      <w:r w:rsidRPr="00CB3C2C">
        <w:rPr>
          <w:color w:val="000000"/>
          <w:sz w:val="28"/>
          <w:szCs w:val="28"/>
        </w:rPr>
        <w:t xml:space="preserve"> </w:t>
      </w:r>
    </w:p>
    <w:p w:rsidR="00CB3C2C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>муниципального образования</w:t>
      </w:r>
      <w:bookmarkEnd w:id="1"/>
    </w:p>
    <w:p w:rsidR="00CB3C2C" w:rsidRPr="00CB3C2C" w:rsidRDefault="00CB3C2C" w:rsidP="00CB3C2C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6F7825" w:rsidRDefault="006F7825" w:rsidP="00CB3C2C">
      <w:pPr>
        <w:pStyle w:val="1"/>
        <w:shd w:val="clear" w:color="auto" w:fill="auto"/>
        <w:spacing w:after="0" w:line="240" w:lineRule="auto"/>
        <w:ind w:firstLine="1240"/>
        <w:jc w:val="both"/>
        <w:rPr>
          <w:color w:val="000000"/>
          <w:sz w:val="28"/>
          <w:szCs w:val="28"/>
        </w:rPr>
      </w:pPr>
    </w:p>
    <w:p w:rsidR="00CB3C2C" w:rsidRDefault="00CB3C2C" w:rsidP="00CB3C2C">
      <w:pPr>
        <w:pStyle w:val="1"/>
        <w:shd w:val="clear" w:color="auto" w:fill="auto"/>
        <w:spacing w:after="0" w:line="240" w:lineRule="auto"/>
        <w:ind w:firstLine="1240"/>
        <w:jc w:val="both"/>
        <w:rPr>
          <w:sz w:val="28"/>
          <w:szCs w:val="28"/>
        </w:rPr>
      </w:pPr>
      <w:proofErr w:type="gramStart"/>
      <w:r w:rsidRPr="00CB3C2C">
        <w:rPr>
          <w:color w:val="000000"/>
          <w:sz w:val="28"/>
          <w:szCs w:val="28"/>
        </w:rPr>
        <w:t>В соответствии со статьями 120 и 121 Бюджетного кодекса Российской Федерации, в связи с приведением в соответствие с 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</w:t>
      </w:r>
      <w:proofErr w:type="gramEnd"/>
      <w:r w:rsidRPr="00CB3C2C">
        <w:rPr>
          <w:color w:val="000000"/>
          <w:sz w:val="28"/>
          <w:szCs w:val="28"/>
        </w:rPr>
        <w:t xml:space="preserve"> </w:t>
      </w:r>
      <w:proofErr w:type="gramStart"/>
      <w:r w:rsidRPr="00CB3C2C">
        <w:rPr>
          <w:color w:val="000000"/>
          <w:sz w:val="28"/>
          <w:szCs w:val="28"/>
        </w:rPr>
        <w:t>утратившим</w:t>
      </w:r>
      <w:proofErr w:type="gramEnd"/>
      <w:r w:rsidRPr="00CB3C2C">
        <w:rPr>
          <w:color w:val="000000"/>
          <w:sz w:val="28"/>
          <w:szCs w:val="28"/>
        </w:rPr>
        <w:t xml:space="preserve"> силу Федерального закона «Об особенностях эмиссии и обращения государственных и муниципальных ценных бумаг»,</w:t>
      </w:r>
      <w:r w:rsidRPr="00CB3C2C">
        <w:rPr>
          <w:sz w:val="28"/>
          <w:szCs w:val="28"/>
        </w:rPr>
        <w:t xml:space="preserve"> администрация </w:t>
      </w:r>
      <w:r w:rsidRPr="00CB3C2C">
        <w:rPr>
          <w:color w:val="000000"/>
          <w:sz w:val="28"/>
          <w:szCs w:val="28"/>
        </w:rPr>
        <w:t xml:space="preserve"> </w:t>
      </w:r>
      <w:r w:rsidR="00172719">
        <w:rPr>
          <w:color w:val="000000"/>
          <w:sz w:val="28"/>
          <w:szCs w:val="28"/>
        </w:rPr>
        <w:t xml:space="preserve"> </w:t>
      </w:r>
      <w:r w:rsidR="00054F54">
        <w:rPr>
          <w:color w:val="000000"/>
          <w:sz w:val="28"/>
          <w:szCs w:val="28"/>
        </w:rPr>
        <w:t>Холоднянского</w:t>
      </w:r>
      <w:r w:rsidR="00172719">
        <w:rPr>
          <w:color w:val="000000"/>
          <w:sz w:val="28"/>
          <w:szCs w:val="28"/>
        </w:rPr>
        <w:t xml:space="preserve"> сельского </w:t>
      </w:r>
      <w:r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  <w:r w:rsidRPr="00CB3C2C">
        <w:rPr>
          <w:sz w:val="28"/>
          <w:szCs w:val="28"/>
        </w:rPr>
        <w:t xml:space="preserve"> </w:t>
      </w:r>
    </w:p>
    <w:p w:rsidR="00CB3C2C" w:rsidRDefault="00CB3C2C" w:rsidP="004A0936">
      <w:pPr>
        <w:pStyle w:val="1"/>
        <w:shd w:val="clear" w:color="auto" w:fill="auto"/>
        <w:spacing w:after="0" w:line="240" w:lineRule="auto"/>
        <w:ind w:firstLine="142"/>
        <w:jc w:val="both"/>
        <w:rPr>
          <w:rStyle w:val="5pt"/>
          <w:sz w:val="28"/>
          <w:szCs w:val="28"/>
        </w:rPr>
      </w:pPr>
      <w:proofErr w:type="gramStart"/>
      <w:r w:rsidRPr="00CB3C2C">
        <w:rPr>
          <w:rStyle w:val="0pt"/>
          <w:sz w:val="28"/>
          <w:szCs w:val="28"/>
        </w:rPr>
        <w:t>п</w:t>
      </w:r>
      <w:proofErr w:type="gramEnd"/>
      <w:r w:rsidRPr="00CB3C2C">
        <w:rPr>
          <w:rStyle w:val="0pt"/>
          <w:sz w:val="28"/>
          <w:szCs w:val="28"/>
        </w:rPr>
        <w:t xml:space="preserve"> </w:t>
      </w:r>
      <w:r w:rsidRPr="00CB3C2C">
        <w:rPr>
          <w:rStyle w:val="5pt"/>
          <w:sz w:val="28"/>
          <w:szCs w:val="28"/>
        </w:rPr>
        <w:t>остановляет:</w:t>
      </w:r>
    </w:p>
    <w:p w:rsidR="004A0936" w:rsidRPr="00CB3C2C" w:rsidRDefault="004A0936" w:rsidP="004A0936">
      <w:pPr>
        <w:pStyle w:val="1"/>
        <w:shd w:val="clear" w:color="auto" w:fill="auto"/>
        <w:spacing w:after="0" w:line="240" w:lineRule="auto"/>
        <w:ind w:firstLine="142"/>
        <w:jc w:val="both"/>
        <w:rPr>
          <w:sz w:val="28"/>
          <w:szCs w:val="28"/>
        </w:rPr>
      </w:pPr>
    </w:p>
    <w:p w:rsidR="00CB3C2C" w:rsidRPr="00CB3C2C" w:rsidRDefault="004A0936" w:rsidP="00CB3C2C">
      <w:pPr>
        <w:pStyle w:val="1"/>
        <w:shd w:val="clear" w:color="auto" w:fill="auto"/>
        <w:tabs>
          <w:tab w:val="left" w:pos="5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 xml:space="preserve">Утвердить порядок ведения муниципальной долговой книги </w:t>
      </w:r>
      <w:r w:rsidR="00054F54">
        <w:rPr>
          <w:color w:val="000000"/>
          <w:sz w:val="28"/>
          <w:szCs w:val="28"/>
        </w:rPr>
        <w:t>Холоднянского</w:t>
      </w:r>
      <w:r w:rsidR="00172719">
        <w:rPr>
          <w:color w:val="000000"/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CB3C2C" w:rsidRPr="00CB3C2C"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 xml:space="preserve"> и представления информации о долговых обязательствах муниципального образования </w:t>
      </w:r>
      <w:r w:rsidR="009F6B7B">
        <w:rPr>
          <w:color w:val="000000"/>
          <w:sz w:val="28"/>
          <w:szCs w:val="28"/>
        </w:rPr>
        <w:t>приложение</w:t>
      </w:r>
      <w:r w:rsidR="00CB3C2C" w:rsidRPr="00CB3C2C">
        <w:rPr>
          <w:color w:val="000000"/>
          <w:sz w:val="28"/>
          <w:szCs w:val="28"/>
        </w:rPr>
        <w:t xml:space="preserve"> к настоящему постановлению.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16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3C2C" w:rsidRPr="00CB3C2C">
        <w:rPr>
          <w:sz w:val="28"/>
          <w:szCs w:val="28"/>
        </w:rPr>
        <w:t>2.</w:t>
      </w:r>
      <w:r w:rsidR="006A7106">
        <w:rPr>
          <w:color w:val="000000"/>
          <w:sz w:val="28"/>
          <w:szCs w:val="28"/>
        </w:rPr>
        <w:t>Ведущему специалисту</w:t>
      </w:r>
      <w:r>
        <w:rPr>
          <w:color w:val="000000"/>
          <w:sz w:val="28"/>
          <w:szCs w:val="28"/>
        </w:rPr>
        <w:t xml:space="preserve"> администрации</w:t>
      </w:r>
      <w:r w:rsidR="00172719">
        <w:rPr>
          <w:color w:val="000000"/>
          <w:sz w:val="28"/>
          <w:szCs w:val="28"/>
        </w:rPr>
        <w:t xml:space="preserve"> </w:t>
      </w:r>
      <w:r w:rsidR="00054F54">
        <w:rPr>
          <w:color w:val="000000"/>
          <w:sz w:val="28"/>
          <w:szCs w:val="28"/>
        </w:rPr>
        <w:t>Холоднянского</w:t>
      </w:r>
      <w:r w:rsidR="00172719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="00CB3C2C" w:rsidRPr="00CB3C2C">
        <w:rPr>
          <w:sz w:val="28"/>
          <w:szCs w:val="28"/>
        </w:rPr>
        <w:t xml:space="preserve"> </w:t>
      </w:r>
      <w:r w:rsidR="006A7106">
        <w:rPr>
          <w:sz w:val="28"/>
          <w:szCs w:val="28"/>
        </w:rPr>
        <w:t xml:space="preserve">Литвиновой М.А. </w:t>
      </w:r>
      <w:r w:rsidR="00CB3C2C" w:rsidRPr="00CB3C2C">
        <w:rPr>
          <w:color w:val="000000"/>
          <w:sz w:val="28"/>
          <w:szCs w:val="28"/>
        </w:rPr>
        <w:t>обеспечить ведение аналитического учета м</w:t>
      </w:r>
      <w:r w:rsidR="00CB3C2C" w:rsidRPr="00CB3C2C">
        <w:rPr>
          <w:sz w:val="28"/>
          <w:szCs w:val="28"/>
        </w:rPr>
        <w:t>униципального долга</w:t>
      </w:r>
      <w:r w:rsidR="00172719">
        <w:rPr>
          <w:sz w:val="28"/>
          <w:szCs w:val="28"/>
        </w:rPr>
        <w:t xml:space="preserve"> </w:t>
      </w:r>
      <w:r w:rsidR="00054F54">
        <w:rPr>
          <w:sz w:val="28"/>
          <w:szCs w:val="28"/>
        </w:rPr>
        <w:t>Холоднянского</w:t>
      </w:r>
      <w:r w:rsidR="00172719">
        <w:rPr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5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Настоящее постановление вступает в силу</w:t>
      </w:r>
      <w:r w:rsidR="003921AE">
        <w:rPr>
          <w:color w:val="000000"/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со дня его официального опубликования и подлежит размещению на официальном с</w:t>
      </w:r>
      <w:r w:rsidR="003921AE">
        <w:rPr>
          <w:color w:val="000000"/>
          <w:sz w:val="28"/>
          <w:szCs w:val="28"/>
        </w:rPr>
        <w:t xml:space="preserve">айте Администрации </w:t>
      </w:r>
      <w:r w:rsidR="00172719">
        <w:rPr>
          <w:color w:val="000000"/>
          <w:sz w:val="28"/>
          <w:szCs w:val="28"/>
        </w:rPr>
        <w:t xml:space="preserve"> </w:t>
      </w:r>
      <w:r w:rsidR="00054F54">
        <w:rPr>
          <w:color w:val="000000"/>
          <w:sz w:val="28"/>
          <w:szCs w:val="28"/>
        </w:rPr>
        <w:t>Холоднянского</w:t>
      </w:r>
      <w:r w:rsidR="00172719">
        <w:rPr>
          <w:color w:val="000000"/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5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B3C2C" w:rsidRPr="00CB3C2C">
        <w:rPr>
          <w:sz w:val="28"/>
          <w:szCs w:val="28"/>
        </w:rPr>
        <w:t xml:space="preserve"> </w:t>
      </w:r>
      <w:proofErr w:type="gramStart"/>
      <w:r w:rsidR="00CB3C2C" w:rsidRPr="00CB3C2C">
        <w:rPr>
          <w:color w:val="000000"/>
          <w:sz w:val="28"/>
          <w:szCs w:val="28"/>
        </w:rPr>
        <w:t>Контроль за</w:t>
      </w:r>
      <w:proofErr w:type="gramEnd"/>
      <w:r w:rsidR="00CB3C2C" w:rsidRPr="00CB3C2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7356D4" w:rsidRDefault="007356D4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1AE" w:rsidRP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72719" w:rsidRPr="00172719" w:rsidRDefault="00054F54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172719" w:rsidRPr="00172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2719" w:rsidRPr="001727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p w:rsidR="003921AE" w:rsidRPr="00172719" w:rsidRDefault="003921AE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1AE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F6B7B" w:rsidRDefault="009F6B7B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4C" w:rsidRDefault="009F6B7B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</w:t>
      </w:r>
      <w:r w:rsidR="00802B93">
        <w:rPr>
          <w:rFonts w:ascii="Times New Roman" w:hAnsi="Times New Roman" w:cs="Times New Roman"/>
          <w:sz w:val="28"/>
          <w:szCs w:val="28"/>
        </w:rPr>
        <w:t>о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F6B7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270F7">
        <w:rPr>
          <w:rFonts w:ascii="Times New Roman" w:hAnsi="Times New Roman" w:cs="Times New Roman"/>
          <w:sz w:val="28"/>
          <w:szCs w:val="28"/>
        </w:rPr>
        <w:t xml:space="preserve">                            Холоднянского</w:t>
      </w:r>
      <w:r w:rsidR="0017271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F7825">
        <w:rPr>
          <w:rFonts w:ascii="Times New Roman" w:hAnsi="Times New Roman" w:cs="Times New Roman"/>
          <w:sz w:val="28"/>
          <w:szCs w:val="28"/>
        </w:rPr>
        <w:t xml:space="preserve">               От 18.03.2022 г. № 9</w:t>
      </w:r>
    </w:p>
    <w:p w:rsidR="000E594C" w:rsidRDefault="000E594C" w:rsidP="000E5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94C" w:rsidRDefault="000E594C" w:rsidP="000E5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1AE" w:rsidRPr="003921AE" w:rsidRDefault="003921AE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21AE">
        <w:rPr>
          <w:color w:val="000000"/>
          <w:sz w:val="28"/>
          <w:szCs w:val="28"/>
        </w:rPr>
        <w:t>Порядок</w:t>
      </w:r>
    </w:p>
    <w:p w:rsidR="00172719" w:rsidRDefault="003921AE" w:rsidP="003921A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3921AE">
        <w:rPr>
          <w:color w:val="000000"/>
          <w:sz w:val="28"/>
          <w:szCs w:val="28"/>
        </w:rPr>
        <w:t xml:space="preserve">ведения муниципальной долговой книги </w:t>
      </w:r>
    </w:p>
    <w:p w:rsidR="003921AE" w:rsidRPr="003921AE" w:rsidRDefault="00172719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270F7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</w:t>
      </w:r>
      <w:r w:rsidR="003921AE" w:rsidRPr="003921AE">
        <w:rPr>
          <w:sz w:val="28"/>
          <w:szCs w:val="28"/>
        </w:rPr>
        <w:t xml:space="preserve"> поселения</w:t>
      </w:r>
    </w:p>
    <w:p w:rsidR="003921AE" w:rsidRPr="003921AE" w:rsidRDefault="003921AE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2A39" w:rsidRPr="00752A39" w:rsidRDefault="003921AE" w:rsidP="00752A39">
      <w:pPr>
        <w:pStyle w:val="1"/>
        <w:shd w:val="clear" w:color="auto" w:fill="auto"/>
        <w:tabs>
          <w:tab w:val="left" w:pos="6506"/>
          <w:tab w:val="left" w:leader="hyphen" w:pos="6606"/>
          <w:tab w:val="left" w:leader="hyphen" w:pos="9304"/>
        </w:tabs>
        <w:spacing w:after="0" w:line="240" w:lineRule="auto"/>
        <w:ind w:firstLine="1020"/>
        <w:jc w:val="both"/>
        <w:rPr>
          <w:sz w:val="28"/>
          <w:szCs w:val="28"/>
        </w:rPr>
      </w:pPr>
      <w:proofErr w:type="gramStart"/>
      <w:r w:rsidRPr="003921AE">
        <w:rPr>
          <w:color w:val="000000"/>
          <w:sz w:val="28"/>
          <w:szCs w:val="28"/>
        </w:rPr>
        <w:t>Настоящий Порядок разработан в соответствии со статьями 100, 120 и 121 Бюджетного кодекса Российской Федерации с целью определения процедуры ведения</w:t>
      </w:r>
      <w:r>
        <w:rPr>
          <w:color w:val="000000"/>
          <w:sz w:val="28"/>
          <w:szCs w:val="28"/>
        </w:rPr>
        <w:t xml:space="preserve"> муниципальной долговой книги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10C36">
        <w:rPr>
          <w:color w:val="000000"/>
          <w:sz w:val="28"/>
          <w:szCs w:val="28"/>
        </w:rPr>
        <w:t xml:space="preserve"> </w:t>
      </w:r>
      <w:r w:rsidR="002270F7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</w:t>
      </w:r>
      <w:r w:rsidR="0064093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</w:t>
      </w:r>
      <w:r w:rsidR="0064093A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 xml:space="preserve"> (далее -</w:t>
      </w:r>
      <w:r w:rsidR="00752A39"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>Долговая книга), обеспечения контроля за полнотой учета, своевременностью обслуживания и исполнения долговых обязате</w:t>
      </w:r>
      <w:r>
        <w:rPr>
          <w:color w:val="000000"/>
          <w:sz w:val="28"/>
          <w:szCs w:val="28"/>
        </w:rPr>
        <w:t xml:space="preserve">льств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2270F7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64093A">
        <w:rPr>
          <w:color w:val="000000"/>
          <w:sz w:val="28"/>
          <w:szCs w:val="28"/>
        </w:rPr>
        <w:t xml:space="preserve"> поселение</w:t>
      </w:r>
      <w:r w:rsidRPr="003921AE">
        <w:rPr>
          <w:color w:val="000000"/>
          <w:sz w:val="28"/>
          <w:szCs w:val="28"/>
        </w:rPr>
        <w:t xml:space="preserve">, контроля за структурой и объемом муниципального долга и </w:t>
      </w:r>
      <w:r w:rsidRPr="000E594C">
        <w:rPr>
          <w:color w:val="000000"/>
          <w:sz w:val="28"/>
          <w:szCs w:val="28"/>
        </w:rPr>
        <w:t>устанавливает объем</w:t>
      </w:r>
      <w:r w:rsidRPr="003921AE">
        <w:rPr>
          <w:color w:val="000000"/>
          <w:sz w:val="28"/>
          <w:szCs w:val="28"/>
        </w:rPr>
        <w:t xml:space="preserve"> информации, порядок ее</w:t>
      </w:r>
      <w:proofErr w:type="gramEnd"/>
      <w:r w:rsidRPr="003921AE">
        <w:rPr>
          <w:color w:val="000000"/>
          <w:sz w:val="28"/>
          <w:szCs w:val="28"/>
        </w:rPr>
        <w:t xml:space="preserve"> внесения в Долговую книгу, регистрации долговых обязательств в Долговой книге и передачи информации о долговых обязатель</w:t>
      </w:r>
      <w:r>
        <w:rPr>
          <w:color w:val="000000"/>
          <w:sz w:val="28"/>
          <w:szCs w:val="28"/>
        </w:rPr>
        <w:t xml:space="preserve">ствах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10C36">
        <w:rPr>
          <w:color w:val="000000"/>
          <w:sz w:val="28"/>
          <w:szCs w:val="28"/>
        </w:rPr>
        <w:t xml:space="preserve">  </w:t>
      </w:r>
      <w:r w:rsidR="002270F7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</w:t>
      </w:r>
      <w:r w:rsidR="0064093A">
        <w:rPr>
          <w:color w:val="000000"/>
          <w:sz w:val="28"/>
          <w:szCs w:val="28"/>
        </w:rPr>
        <w:t>еление</w:t>
      </w:r>
      <w:r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Управление финансов и налоговой политики администрации Прохоровского района.</w:t>
      </w:r>
    </w:p>
    <w:p w:rsidR="00752A39" w:rsidRPr="00752A39" w:rsidRDefault="00752A39" w:rsidP="00752A39">
      <w:pPr>
        <w:pStyle w:val="20"/>
        <w:shd w:val="clear" w:color="auto" w:fill="auto"/>
        <w:spacing w:before="0" w:after="0" w:line="450" w:lineRule="exact"/>
        <w:rPr>
          <w:sz w:val="28"/>
          <w:szCs w:val="28"/>
        </w:rPr>
      </w:pPr>
      <w:r w:rsidRPr="00752A39">
        <w:rPr>
          <w:color w:val="000000"/>
          <w:sz w:val="28"/>
          <w:szCs w:val="28"/>
        </w:rPr>
        <w:t>1.Общие положения</w:t>
      </w:r>
    </w:p>
    <w:p w:rsidR="00752A39" w:rsidRDefault="00752A39" w:rsidP="00752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Ведени</w:t>
      </w:r>
      <w:r w:rsidR="00C10C36">
        <w:rPr>
          <w:color w:val="000000"/>
          <w:sz w:val="28"/>
          <w:szCs w:val="28"/>
        </w:rPr>
        <w:t>е Долговой книги осуществляется</w:t>
      </w:r>
      <w:r w:rsidR="00445E18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ведущим специалистом</w:t>
      </w:r>
      <w:r w:rsidR="00445E18">
        <w:rPr>
          <w:color w:val="000000"/>
          <w:sz w:val="28"/>
          <w:szCs w:val="28"/>
        </w:rPr>
        <w:t xml:space="preserve"> а</w:t>
      </w:r>
      <w:r w:rsidR="00752A39" w:rsidRPr="00752A39">
        <w:rPr>
          <w:color w:val="000000"/>
          <w:sz w:val="28"/>
          <w:szCs w:val="28"/>
        </w:rPr>
        <w:t xml:space="preserve">дминистрации </w:t>
      </w:r>
      <w:r w:rsidR="00C10C36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Холоднянского</w:t>
      </w:r>
      <w:r w:rsidR="00C10C36">
        <w:rPr>
          <w:color w:val="000000"/>
          <w:sz w:val="28"/>
          <w:szCs w:val="28"/>
        </w:rPr>
        <w:t xml:space="preserve"> сельского </w:t>
      </w:r>
      <w:r w:rsidR="00752A39" w:rsidRPr="00752A39">
        <w:rPr>
          <w:color w:val="000000"/>
          <w:sz w:val="28"/>
          <w:szCs w:val="28"/>
        </w:rPr>
        <w:t xml:space="preserve">поселения 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в соответствии с настоящим Порядком.</w:t>
      </w: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634E31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Ведущий специалист</w:t>
      </w:r>
      <w:r w:rsidR="00445E18">
        <w:rPr>
          <w:color w:val="000000"/>
          <w:sz w:val="28"/>
          <w:szCs w:val="28"/>
        </w:rPr>
        <w:t xml:space="preserve"> администрации </w:t>
      </w:r>
      <w:r w:rsidR="00C10C36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Холоднянского</w:t>
      </w:r>
      <w:r w:rsidR="00C10C36">
        <w:rPr>
          <w:color w:val="000000"/>
          <w:sz w:val="28"/>
          <w:szCs w:val="28"/>
        </w:rPr>
        <w:t xml:space="preserve"> сельского</w:t>
      </w:r>
      <w:r w:rsidR="00445E18">
        <w:rPr>
          <w:color w:val="000000"/>
          <w:sz w:val="28"/>
          <w:szCs w:val="28"/>
        </w:rPr>
        <w:t xml:space="preserve"> поселения </w:t>
      </w:r>
      <w:r w:rsidR="00752A39" w:rsidRPr="00752A39">
        <w:rPr>
          <w:color w:val="000000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634E31" w:rsidRPr="00634E31" w:rsidRDefault="00634E31" w:rsidP="00634E31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</w:t>
      </w:r>
      <w:r w:rsidRPr="00634E31">
        <w:rPr>
          <w:color w:val="000000"/>
          <w:sz w:val="28"/>
          <w:szCs w:val="28"/>
        </w:rPr>
        <w:t xml:space="preserve">Ценные бумаги </w:t>
      </w:r>
      <w:r w:rsidRPr="008502D8">
        <w:rPr>
          <w:color w:val="000000"/>
          <w:sz w:val="28"/>
          <w:szCs w:val="28"/>
        </w:rPr>
        <w:t>муниципального образования</w:t>
      </w:r>
      <w:r w:rsidRPr="00634E31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8502D8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 </w:t>
      </w:r>
      <w:r w:rsidRPr="00634E31">
        <w:rPr>
          <w:color w:val="000000"/>
          <w:sz w:val="28"/>
          <w:szCs w:val="28"/>
        </w:rPr>
        <w:t xml:space="preserve"> (муниципальные ценные бумаги).</w:t>
      </w:r>
    </w:p>
    <w:p w:rsidR="00634E31" w:rsidRPr="00634E31" w:rsidRDefault="003D4097" w:rsidP="00634E3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 </w:t>
      </w:r>
      <w:r w:rsidR="00634E31" w:rsidRPr="00634E31">
        <w:rPr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</w:t>
      </w:r>
      <w:r w:rsidR="006A7106">
        <w:rPr>
          <w:color w:val="000000"/>
          <w:sz w:val="28"/>
          <w:szCs w:val="28"/>
        </w:rPr>
        <w:t>Холоднянского</w:t>
      </w:r>
      <w:r w:rsidR="00C10C36">
        <w:rPr>
          <w:color w:val="000000"/>
          <w:sz w:val="28"/>
          <w:szCs w:val="28"/>
        </w:rPr>
        <w:t xml:space="preserve"> </w:t>
      </w:r>
      <w:proofErr w:type="gramStart"/>
      <w:r w:rsidR="00C10C36"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поселение </w:t>
      </w:r>
      <w:r w:rsidR="00634E31" w:rsidRPr="00634E31">
        <w:rPr>
          <w:color w:val="000000"/>
          <w:sz w:val="28"/>
          <w:szCs w:val="28"/>
        </w:rPr>
        <w:t>из других бюджетов бюджетной системы Российской Федерации.</w:t>
      </w:r>
    </w:p>
    <w:p w:rsidR="00997505" w:rsidRDefault="001E1E41" w:rsidP="00997505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3.3</w:t>
      </w:r>
      <w:r w:rsidR="0099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1E1E41">
        <w:rPr>
          <w:color w:val="000000"/>
          <w:sz w:val="28"/>
          <w:szCs w:val="28"/>
        </w:rPr>
        <w:t>Кредиты, привлеченные муницип</w:t>
      </w:r>
      <w:r w:rsidR="008502D8">
        <w:rPr>
          <w:color w:val="000000"/>
          <w:sz w:val="28"/>
          <w:szCs w:val="28"/>
        </w:rPr>
        <w:t xml:space="preserve">альным образованием  </w:t>
      </w:r>
      <w:r w:rsidR="006A7106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8502D8">
        <w:rPr>
          <w:color w:val="000000"/>
          <w:sz w:val="28"/>
          <w:szCs w:val="28"/>
        </w:rPr>
        <w:t xml:space="preserve"> поселение </w:t>
      </w:r>
      <w:r w:rsidR="00C10C36">
        <w:rPr>
          <w:color w:val="000000"/>
          <w:sz w:val="28"/>
          <w:szCs w:val="28"/>
        </w:rPr>
        <w:t>от</w:t>
      </w:r>
      <w:r w:rsidRPr="001E1E41">
        <w:rPr>
          <w:color w:val="000000"/>
          <w:sz w:val="28"/>
          <w:szCs w:val="28"/>
        </w:rPr>
        <w:t xml:space="preserve"> кредитных организаций в валюте Российской Федерации.</w:t>
      </w:r>
    </w:p>
    <w:p w:rsidR="001E1E41" w:rsidRPr="001E1E41" w:rsidRDefault="00997505" w:rsidP="00997505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>
        <w:rPr>
          <w:sz w:val="28"/>
          <w:szCs w:val="28"/>
        </w:rPr>
        <w:tab/>
      </w:r>
      <w:r w:rsidR="001E1E41" w:rsidRPr="001E1E41">
        <w:rPr>
          <w:color w:val="000000"/>
          <w:sz w:val="28"/>
          <w:szCs w:val="28"/>
        </w:rPr>
        <w:t xml:space="preserve">Гарантии муниципального образования </w:t>
      </w:r>
      <w:r w:rsidR="006A7106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8502D8">
        <w:rPr>
          <w:color w:val="000000"/>
          <w:sz w:val="28"/>
          <w:szCs w:val="28"/>
        </w:rPr>
        <w:t xml:space="preserve"> поселение </w:t>
      </w:r>
      <w:r w:rsidR="001E1E41" w:rsidRPr="001E1E41">
        <w:rPr>
          <w:color w:val="000000"/>
          <w:sz w:val="28"/>
          <w:szCs w:val="28"/>
        </w:rPr>
        <w:t xml:space="preserve"> (муниципальные гарантии), выражаемые в валюте Российской Федерации.</w:t>
      </w:r>
    </w:p>
    <w:p w:rsidR="008E1CB0" w:rsidRPr="008E1CB0" w:rsidRDefault="008E1CB0" w:rsidP="008E1CB0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3.5. </w:t>
      </w:r>
      <w:r w:rsidRPr="008E1CB0">
        <w:rPr>
          <w:color w:val="000000"/>
          <w:sz w:val="28"/>
          <w:szCs w:val="28"/>
        </w:rPr>
        <w:t xml:space="preserve">Иные долговые обязательства, возникшие до введения в действие новой редакции Бюджетного кодекса и </w:t>
      </w:r>
      <w:proofErr w:type="gramStart"/>
      <w:r w:rsidRPr="008E1CB0">
        <w:rPr>
          <w:color w:val="000000"/>
          <w:sz w:val="28"/>
          <w:szCs w:val="28"/>
        </w:rPr>
        <w:t>отнесенным</w:t>
      </w:r>
      <w:proofErr w:type="gramEnd"/>
      <w:r w:rsidRPr="008E1CB0">
        <w:rPr>
          <w:color w:val="000000"/>
          <w:sz w:val="28"/>
          <w:szCs w:val="28"/>
        </w:rPr>
        <w:t xml:space="preserve"> на муниципальный долг.</w:t>
      </w:r>
    </w:p>
    <w:p w:rsidR="003656F2" w:rsidRPr="003656F2" w:rsidRDefault="003656F2" w:rsidP="001527A4">
      <w:pPr>
        <w:pStyle w:val="1"/>
        <w:shd w:val="clear" w:color="auto" w:fill="auto"/>
        <w:tabs>
          <w:tab w:val="left" w:pos="1539"/>
        </w:tabs>
        <w:spacing w:after="0" w:line="240" w:lineRule="auto"/>
        <w:jc w:val="both"/>
        <w:rPr>
          <w:sz w:val="28"/>
          <w:szCs w:val="28"/>
        </w:rPr>
      </w:pPr>
      <w:r w:rsidRPr="003656F2">
        <w:rPr>
          <w:color w:val="000000"/>
          <w:sz w:val="28"/>
          <w:szCs w:val="28"/>
        </w:rPr>
        <w:t>Долговая книга содержит сведения:</w:t>
      </w:r>
    </w:p>
    <w:p w:rsidR="003656F2" w:rsidRPr="003656F2" w:rsidRDefault="004D7F2E" w:rsidP="004D7F2E">
      <w:pPr>
        <w:pStyle w:val="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6F2">
        <w:rPr>
          <w:color w:val="000000"/>
          <w:sz w:val="28"/>
          <w:szCs w:val="28"/>
        </w:rPr>
        <w:t xml:space="preserve">4. </w:t>
      </w:r>
      <w:r w:rsidR="003656F2" w:rsidRPr="003656F2">
        <w:rPr>
          <w:color w:val="000000"/>
          <w:sz w:val="28"/>
          <w:szCs w:val="28"/>
        </w:rPr>
        <w:t xml:space="preserve">По долговым обязательствам муниципального образования  </w:t>
      </w:r>
      <w:r w:rsidR="006A7106">
        <w:rPr>
          <w:color w:val="000000"/>
          <w:sz w:val="28"/>
          <w:szCs w:val="28"/>
        </w:rPr>
        <w:t>Холоднянское</w:t>
      </w:r>
      <w:r w:rsidR="00C10C36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</w:t>
      </w:r>
      <w:r w:rsidR="003656F2" w:rsidRPr="003656F2">
        <w:rPr>
          <w:color w:val="000000"/>
          <w:sz w:val="28"/>
          <w:szCs w:val="28"/>
        </w:rPr>
        <w:t>, указанным в пунктах 3.1 пункта 3 раздела 1 настоящего порядка</w:t>
      </w:r>
      <w:r w:rsidR="002A1CDC">
        <w:rPr>
          <w:color w:val="000000"/>
          <w:sz w:val="28"/>
          <w:szCs w:val="28"/>
        </w:rPr>
        <w:t xml:space="preserve"> (приложение №1)</w:t>
      </w:r>
      <w:r w:rsidR="003656F2" w:rsidRPr="003656F2">
        <w:rPr>
          <w:color w:val="000000"/>
          <w:sz w:val="28"/>
          <w:szCs w:val="28"/>
        </w:rPr>
        <w:t>:</w:t>
      </w:r>
    </w:p>
    <w:p w:rsidR="004D7F2E" w:rsidRDefault="004D7F2E" w:rsidP="00FB6F29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</w:t>
      </w:r>
      <w:r w:rsidR="003656F2" w:rsidRPr="003656F2">
        <w:rPr>
          <w:color w:val="000000"/>
          <w:sz w:val="28"/>
          <w:szCs w:val="28"/>
        </w:rPr>
        <w:t>егистрационный</w:t>
      </w:r>
      <w:r w:rsidR="00FB6F29">
        <w:rPr>
          <w:color w:val="000000"/>
          <w:sz w:val="28"/>
          <w:szCs w:val="28"/>
        </w:rPr>
        <w:t xml:space="preserve"> </w:t>
      </w:r>
      <w:r w:rsidR="003656F2" w:rsidRPr="003656F2">
        <w:rPr>
          <w:color w:val="000000"/>
          <w:sz w:val="28"/>
          <w:szCs w:val="28"/>
        </w:rPr>
        <w:t>номер выпуска ценных бумаг;</w:t>
      </w:r>
    </w:p>
    <w:p w:rsidR="003656F2" w:rsidRPr="003656F2" w:rsidRDefault="004D7F2E" w:rsidP="00FB6F29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 вид ценной бумаги;</w:t>
      </w:r>
    </w:p>
    <w:p w:rsidR="004D7F2E" w:rsidRDefault="004D7F2E" w:rsidP="008A07B3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3656F2" w:rsidRPr="003656F2">
        <w:rPr>
          <w:color w:val="000000"/>
          <w:sz w:val="28"/>
          <w:szCs w:val="28"/>
        </w:rPr>
        <w:t xml:space="preserve">объявленный {по номиналу) и фактически размещенный (доразмещенный (по номиналу) объем выпуска (дополнительного выпуска); </w:t>
      </w:r>
      <w:proofErr w:type="gramEnd"/>
    </w:p>
    <w:p w:rsidR="004D7F2E" w:rsidRDefault="004D7F2E" w:rsidP="008A07B3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номинальная стоимость одной ценной бумаги; 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форма выпуска ценных бумаг;</w:t>
      </w:r>
    </w:p>
    <w:p w:rsidR="003656F2" w:rsidRPr="003656F2" w:rsidRDefault="004D7F2E" w:rsidP="004D7F2E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даты размещения, до</w:t>
      </w:r>
      <w:r w:rsidR="00A700A4">
        <w:rPr>
          <w:color w:val="000000"/>
          <w:sz w:val="28"/>
          <w:szCs w:val="28"/>
        </w:rPr>
        <w:t xml:space="preserve"> </w:t>
      </w:r>
      <w:r w:rsidR="003656F2" w:rsidRPr="003656F2">
        <w:rPr>
          <w:color w:val="000000"/>
          <w:sz w:val="28"/>
          <w:szCs w:val="28"/>
        </w:rPr>
        <w:t>размещения, выплаты купонного дохода, выкупа и погашения выпуска ценных бумаг;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ставка купонного дохода по ценной бумаге;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размер купонного дохода на соответствующую дату выплаты в расчете на одну ценную бумагу;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сведения о погашении (реструктуризации, выкупе) выпуска ценных бумаг; 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сведения об уплате процентных платежей по ценным бумагам; </w:t>
      </w:r>
    </w:p>
    <w:p w:rsidR="003656F2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иные сведения, раскрывающие условия обращения ценных бумаг</w:t>
      </w:r>
      <w:r>
        <w:rPr>
          <w:color w:val="000000"/>
          <w:sz w:val="28"/>
          <w:szCs w:val="28"/>
        </w:rPr>
        <w:t>.</w:t>
      </w:r>
    </w:p>
    <w:p w:rsidR="0049470D" w:rsidRPr="0049470D" w:rsidRDefault="0049470D" w:rsidP="0049470D">
      <w:pPr>
        <w:pStyle w:val="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proofErr w:type="gramStart"/>
      <w:r>
        <w:rPr>
          <w:sz w:val="28"/>
          <w:szCs w:val="28"/>
        </w:rPr>
        <w:t xml:space="preserve"> </w:t>
      </w:r>
      <w:r w:rsidRPr="0049470D">
        <w:rPr>
          <w:color w:val="000000"/>
          <w:sz w:val="28"/>
          <w:szCs w:val="28"/>
        </w:rPr>
        <w:t>П</w:t>
      </w:r>
      <w:proofErr w:type="gramEnd"/>
      <w:r w:rsidRPr="0049470D">
        <w:rPr>
          <w:color w:val="000000"/>
          <w:sz w:val="28"/>
          <w:szCs w:val="28"/>
        </w:rPr>
        <w:t>о долговым обязательствам 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="006A7106">
        <w:rPr>
          <w:color w:val="000000"/>
          <w:sz w:val="28"/>
          <w:szCs w:val="28"/>
        </w:rPr>
        <w:t>Холоднянское</w:t>
      </w:r>
      <w:r w:rsidR="00A700A4">
        <w:rPr>
          <w:color w:val="000000"/>
          <w:sz w:val="28"/>
          <w:szCs w:val="28"/>
        </w:rPr>
        <w:t xml:space="preserve"> сельское поселение</w:t>
      </w:r>
      <w:r w:rsidRPr="0049470D">
        <w:rPr>
          <w:color w:val="000000"/>
          <w:sz w:val="28"/>
          <w:szCs w:val="28"/>
        </w:rPr>
        <w:t xml:space="preserve">, указанным в пунктах </w:t>
      </w:r>
      <w:r w:rsidR="00BF4FFF">
        <w:rPr>
          <w:color w:val="000000"/>
          <w:sz w:val="28"/>
          <w:szCs w:val="28"/>
        </w:rPr>
        <w:t>3.2, 3.3</w:t>
      </w:r>
      <w:r w:rsidRPr="0049470D">
        <w:rPr>
          <w:color w:val="000000"/>
          <w:sz w:val="28"/>
          <w:szCs w:val="28"/>
        </w:rPr>
        <w:t xml:space="preserve"> пункта 3 раздела 1 настоящего порядка</w:t>
      </w:r>
      <w:r w:rsidR="002A1CDC">
        <w:rPr>
          <w:color w:val="000000"/>
          <w:sz w:val="28"/>
          <w:szCs w:val="28"/>
        </w:rPr>
        <w:t xml:space="preserve"> (приложение №</w:t>
      </w:r>
      <w:r w:rsidR="00814094">
        <w:rPr>
          <w:color w:val="000000"/>
          <w:sz w:val="28"/>
          <w:szCs w:val="28"/>
        </w:rPr>
        <w:t xml:space="preserve"> </w:t>
      </w:r>
      <w:r w:rsidR="002A1CDC">
        <w:rPr>
          <w:color w:val="000000"/>
          <w:sz w:val="28"/>
          <w:szCs w:val="28"/>
        </w:rPr>
        <w:t>2</w:t>
      </w:r>
      <w:r w:rsidR="00814094">
        <w:rPr>
          <w:color w:val="000000"/>
          <w:sz w:val="28"/>
          <w:szCs w:val="28"/>
        </w:rPr>
        <w:t>, 3</w:t>
      </w:r>
      <w:r w:rsidR="002A1CDC">
        <w:rPr>
          <w:color w:val="000000"/>
          <w:sz w:val="28"/>
          <w:szCs w:val="28"/>
        </w:rPr>
        <w:t>)</w:t>
      </w:r>
      <w:r w:rsidRPr="0049470D">
        <w:rPr>
          <w:color w:val="000000"/>
          <w:sz w:val="28"/>
          <w:szCs w:val="28"/>
        </w:rPr>
        <w:t>: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регистрационный номер;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наименование, номер и дата заключения договора или соглашения;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наименование кредитора;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целевое назначение заемных средств;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валюта долгового обязательства;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размер привлеченного кредита в соответствии с заключенным договором или соглашением;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объем полученного кредита; процентная ставка по обязательствам; даты (периоды) получения кредита,</w:t>
      </w:r>
    </w:p>
    <w:p w:rsidR="0049470D" w:rsidRPr="0049470D" w:rsidRDefault="00BF4FFF" w:rsidP="00BF4FFF">
      <w:pPr>
        <w:pStyle w:val="1"/>
        <w:shd w:val="clear" w:color="auto" w:fill="auto"/>
        <w:spacing w:after="49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даты (периоды) выплаты процентных платежей, погашения кредита;</w:t>
      </w:r>
    </w:p>
    <w:p w:rsidR="0049470D" w:rsidRPr="0049470D" w:rsidRDefault="00BF4FFF" w:rsidP="00BF4FFF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погашении кредита;</w:t>
      </w:r>
    </w:p>
    <w:p w:rsidR="0049470D" w:rsidRPr="0049470D" w:rsidRDefault="00BF4FFF" w:rsidP="00BF4FFF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процентных платежах по обязательствам;</w:t>
      </w:r>
    </w:p>
    <w:p w:rsidR="00615C58" w:rsidRDefault="00BF4FFF" w:rsidP="00615C58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предоставленном обеспечении</w:t>
      </w:r>
      <w:r w:rsidR="00615C58">
        <w:rPr>
          <w:color w:val="000000"/>
          <w:sz w:val="28"/>
          <w:szCs w:val="28"/>
        </w:rPr>
        <w:t>;</w:t>
      </w:r>
    </w:p>
    <w:p w:rsidR="00B97D9B" w:rsidRPr="00615C58" w:rsidRDefault="00615C58" w:rsidP="00615C58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иные сведения, раскрывающие условия договора или согл</w:t>
      </w:r>
      <w:r>
        <w:rPr>
          <w:color w:val="000000"/>
          <w:sz w:val="28"/>
          <w:szCs w:val="28"/>
        </w:rPr>
        <w:t>ашения о предоставлении кредита.</w:t>
      </w:r>
    </w:p>
    <w:p w:rsidR="00B97D9B" w:rsidRPr="00B97D9B" w:rsidRDefault="00615C58" w:rsidP="00615C58">
      <w:pPr>
        <w:pStyle w:val="1"/>
        <w:shd w:val="clear" w:color="auto" w:fill="auto"/>
        <w:tabs>
          <w:tab w:val="left" w:pos="0"/>
        </w:tabs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4.2. </w:t>
      </w:r>
      <w:r w:rsidR="00B97D9B" w:rsidRPr="00B97D9B">
        <w:rPr>
          <w:color w:val="000000"/>
          <w:sz w:val="28"/>
          <w:szCs w:val="28"/>
        </w:rPr>
        <w:t xml:space="preserve">По долговым обязательствам муниципального образования  </w:t>
      </w:r>
      <w:r w:rsidR="006A7106">
        <w:rPr>
          <w:color w:val="000000"/>
          <w:sz w:val="28"/>
          <w:szCs w:val="28"/>
        </w:rPr>
        <w:t>Холоднянское</w:t>
      </w:r>
      <w:r w:rsidR="00A700A4">
        <w:rPr>
          <w:color w:val="000000"/>
          <w:sz w:val="28"/>
          <w:szCs w:val="28"/>
        </w:rPr>
        <w:t xml:space="preserve"> сельское</w:t>
      </w:r>
      <w:r w:rsidR="00B97D9B" w:rsidRPr="00B97D9B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елен</w:t>
      </w:r>
      <w:r w:rsidR="008114F7">
        <w:rPr>
          <w:color w:val="000000"/>
          <w:sz w:val="28"/>
          <w:szCs w:val="28"/>
        </w:rPr>
        <w:t>ие</w:t>
      </w:r>
      <w:proofErr w:type="gramStart"/>
      <w:r w:rsidR="00811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указанным в пунктах 3.4</w:t>
      </w:r>
      <w:r w:rsidR="00B97D9B" w:rsidRPr="00B97D9B">
        <w:rPr>
          <w:color w:val="000000"/>
          <w:sz w:val="28"/>
          <w:szCs w:val="28"/>
        </w:rPr>
        <w:t xml:space="preserve"> пункта 3 раздела 1 настоящего порядка</w:t>
      </w:r>
      <w:r w:rsidR="00931C6A">
        <w:rPr>
          <w:color w:val="000000"/>
          <w:sz w:val="28"/>
          <w:szCs w:val="28"/>
        </w:rPr>
        <w:t xml:space="preserve"> (приложение №4</w:t>
      </w:r>
      <w:r w:rsidR="002A1CDC">
        <w:rPr>
          <w:color w:val="000000"/>
          <w:sz w:val="28"/>
          <w:szCs w:val="28"/>
        </w:rPr>
        <w:t>)</w:t>
      </w:r>
      <w:r w:rsidR="00B97D9B" w:rsidRPr="00B97D9B">
        <w:rPr>
          <w:color w:val="000000"/>
          <w:sz w:val="28"/>
          <w:szCs w:val="28"/>
        </w:rPr>
        <w:t>: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регистрационный номер;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дата гарантии;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наименование принципала;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наименование бенефициара;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97D9B" w:rsidRPr="00B97D9B">
        <w:rPr>
          <w:color w:val="000000"/>
          <w:sz w:val="28"/>
          <w:szCs w:val="28"/>
        </w:rPr>
        <w:t>объем обязательств по гарантии;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целевое назначение заемных средств;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валюта долгового обязательства;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дата или момент вступления гарантии в силу;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сроки гарантии, предъявления требований по гарантии, исполнения гарантии;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сведения о полном или частичном исполнении, прекращении обязательств по гарантии;</w:t>
      </w:r>
    </w:p>
    <w:p w:rsidR="00615C58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 xml:space="preserve">наличие или отсутствие права регрессного требования гаранта к </w:t>
      </w: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 xml:space="preserve">принципалу либо уступки гаранту прав требования бенефициара к принципалу; </w:t>
      </w:r>
    </w:p>
    <w:p w:rsidR="00FE60B1" w:rsidRDefault="00615C58" w:rsidP="00FE60B1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иные сведения, раскрывающие условия гарантии.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4.3. </w:t>
      </w:r>
      <w:r w:rsidRPr="00FE60B1">
        <w:rPr>
          <w:color w:val="000000"/>
          <w:sz w:val="28"/>
          <w:szCs w:val="28"/>
        </w:rPr>
        <w:t>По долговым обязательствам 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="006A7106">
        <w:rPr>
          <w:color w:val="000000"/>
          <w:sz w:val="28"/>
          <w:szCs w:val="28"/>
        </w:rPr>
        <w:t>Холоднянское</w:t>
      </w:r>
      <w:r w:rsidR="00A700A4">
        <w:rPr>
          <w:color w:val="000000"/>
          <w:sz w:val="28"/>
          <w:szCs w:val="28"/>
        </w:rPr>
        <w:t xml:space="preserve"> сельское</w:t>
      </w:r>
      <w:r w:rsidRPr="00FE60B1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, указанным в пунктах 3.5 пункта 3 </w:t>
      </w:r>
      <w:r w:rsidRPr="00FE60B1">
        <w:rPr>
          <w:color w:val="000000"/>
          <w:sz w:val="28"/>
          <w:szCs w:val="28"/>
        </w:rPr>
        <w:t>раздела 1 настоящего порядка</w:t>
      </w:r>
      <w:r w:rsidR="00931C6A">
        <w:rPr>
          <w:color w:val="000000"/>
          <w:sz w:val="28"/>
          <w:szCs w:val="28"/>
        </w:rPr>
        <w:t xml:space="preserve"> (приложение №5</w:t>
      </w:r>
      <w:r w:rsidR="002A1CDC">
        <w:rPr>
          <w:color w:val="000000"/>
          <w:sz w:val="28"/>
          <w:szCs w:val="28"/>
        </w:rPr>
        <w:t>)</w:t>
      </w:r>
      <w:r w:rsidRPr="00FE60B1">
        <w:rPr>
          <w:color w:val="000000"/>
          <w:sz w:val="28"/>
          <w:szCs w:val="28"/>
        </w:rPr>
        <w:t>: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регистрационный номер;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регистрации долгового обязательства; основание для возникновения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наименование, дата и номер;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возникновения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погашения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сведения о погашении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целевое назначение долгового обязательства; 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>сроки исполнения долгового обязательств</w:t>
      </w:r>
      <w:r>
        <w:rPr>
          <w:color w:val="000000"/>
          <w:sz w:val="28"/>
          <w:szCs w:val="28"/>
        </w:rPr>
        <w:t>;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left="80" w:right="80" w:hanging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>иные сведения, раскрывающие условия исполнения долгового обязательства.</w:t>
      </w:r>
    </w:p>
    <w:p w:rsidR="00C326AD" w:rsidRDefault="00C326AD" w:rsidP="00C326AD">
      <w:pPr>
        <w:pStyle w:val="1"/>
        <w:shd w:val="clear" w:color="auto" w:fill="auto"/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76B95" w:rsidRPr="00C326AD">
        <w:rPr>
          <w:color w:val="000000"/>
          <w:sz w:val="28"/>
          <w:szCs w:val="28"/>
        </w:rPr>
        <w:t xml:space="preserve">В Долговой книге учитывается информация о просроченной задолженности по исполнению долговых обязательств </w:t>
      </w:r>
      <w:r w:rsidR="006A7106">
        <w:rPr>
          <w:color w:val="000000"/>
          <w:sz w:val="28"/>
          <w:szCs w:val="28"/>
        </w:rPr>
        <w:t>Холоднянского</w:t>
      </w:r>
      <w:r w:rsidR="00A700A4">
        <w:rPr>
          <w:color w:val="000000"/>
          <w:sz w:val="28"/>
          <w:szCs w:val="28"/>
        </w:rPr>
        <w:t xml:space="preserve"> сельского </w:t>
      </w:r>
      <w:r w:rsidR="00F76B95" w:rsidRPr="00C326AD">
        <w:rPr>
          <w:color w:val="000000"/>
          <w:sz w:val="28"/>
          <w:szCs w:val="28"/>
        </w:rPr>
        <w:t xml:space="preserve"> поселения</w:t>
      </w:r>
      <w:r w:rsidR="00A700A4">
        <w:rPr>
          <w:color w:val="000000"/>
          <w:sz w:val="28"/>
          <w:szCs w:val="28"/>
        </w:rPr>
        <w:t>.</w:t>
      </w:r>
    </w:p>
    <w:p w:rsidR="00C326AD" w:rsidRDefault="00C326AD" w:rsidP="00C326AD">
      <w:pPr>
        <w:pStyle w:val="1"/>
        <w:shd w:val="clear" w:color="auto" w:fill="auto"/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F76B95" w:rsidRPr="00C326AD">
        <w:rPr>
          <w:color w:val="000000"/>
          <w:sz w:val="28"/>
          <w:szCs w:val="28"/>
        </w:rPr>
        <w:t xml:space="preserve">Информация о долговых обязательствах </w:t>
      </w:r>
      <w:r w:rsidR="006A7106">
        <w:rPr>
          <w:color w:val="000000"/>
          <w:sz w:val="28"/>
          <w:szCs w:val="28"/>
        </w:rPr>
        <w:t>Холоднянского</w:t>
      </w:r>
      <w:r w:rsidR="00A700A4">
        <w:rPr>
          <w:color w:val="000000"/>
          <w:sz w:val="28"/>
          <w:szCs w:val="28"/>
        </w:rPr>
        <w:t xml:space="preserve"> сельского</w:t>
      </w:r>
      <w:r w:rsidR="00F76B95" w:rsidRPr="00C326AD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 xml:space="preserve"> </w:t>
      </w:r>
      <w:r w:rsidR="00F76B95" w:rsidRPr="00C326AD">
        <w:rPr>
          <w:color w:val="000000"/>
          <w:sz w:val="28"/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ED193F" w:rsidRDefault="00A700A4" w:rsidP="00D8156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6A7106">
        <w:rPr>
          <w:sz w:val="28"/>
          <w:szCs w:val="28"/>
        </w:rPr>
        <w:t>Ведущий специалист</w:t>
      </w:r>
      <w:r w:rsidR="0028732E">
        <w:rPr>
          <w:color w:val="000000"/>
          <w:sz w:val="28"/>
          <w:szCs w:val="28"/>
        </w:rPr>
        <w:t xml:space="preserve"> администрации </w:t>
      </w:r>
      <w:r w:rsidR="006A7106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 поселения,</w:t>
      </w:r>
      <w:r w:rsidR="00F76B95" w:rsidRPr="00C326AD">
        <w:rPr>
          <w:color w:val="000000"/>
          <w:sz w:val="28"/>
          <w:szCs w:val="28"/>
        </w:rPr>
        <w:t xml:space="preserve"> осуществляющий ведение долговой книги, на основании данных о расчетах бюджета </w:t>
      </w:r>
      <w:r w:rsidR="006A7106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</w:t>
      </w:r>
      <w:r w:rsidR="00F76B95" w:rsidRPr="00C326AD">
        <w:rPr>
          <w:color w:val="000000"/>
          <w:sz w:val="28"/>
          <w:szCs w:val="28"/>
        </w:rPr>
        <w:t xml:space="preserve"> поселения</w:t>
      </w:r>
      <w:r w:rsidR="0028732E">
        <w:rPr>
          <w:color w:val="000000"/>
          <w:sz w:val="28"/>
          <w:szCs w:val="28"/>
        </w:rPr>
        <w:t xml:space="preserve"> </w:t>
      </w:r>
      <w:r w:rsidR="00F76B95" w:rsidRPr="00C326AD">
        <w:rPr>
          <w:color w:val="000000"/>
          <w:sz w:val="28"/>
          <w:szCs w:val="28"/>
        </w:rPr>
        <w:t xml:space="preserve"> и получателей муниципальных гарантий перед кредиторами, ежемесячно в срок до 5 числа месяца, следующего за отчетным, формирует на бумажном носителе таблицы о динамике до</w:t>
      </w:r>
      <w:r w:rsidR="0028732E">
        <w:rPr>
          <w:color w:val="000000"/>
          <w:sz w:val="28"/>
          <w:szCs w:val="28"/>
        </w:rPr>
        <w:t>лговых обязательств</w:t>
      </w:r>
      <w:r w:rsidR="00F76B95" w:rsidRPr="00C326AD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 xml:space="preserve">поселения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 xml:space="preserve">в Муниципальной долговой книге </w:t>
      </w:r>
      <w:r w:rsidR="006A7106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</w:t>
      </w:r>
      <w:r w:rsidR="00ED193F" w:rsidRPr="00ED193F">
        <w:rPr>
          <w:color w:val="000000"/>
          <w:sz w:val="28"/>
          <w:szCs w:val="28"/>
        </w:rPr>
        <w:t xml:space="preserve"> поселения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>по форме с</w:t>
      </w:r>
      <w:r w:rsidR="00FB322B">
        <w:rPr>
          <w:color w:val="000000"/>
          <w:sz w:val="28"/>
          <w:szCs w:val="28"/>
        </w:rPr>
        <w:t>огласно приложениям №</w:t>
      </w:r>
      <w:r w:rsidR="00ED193F" w:rsidRPr="00ED193F">
        <w:rPr>
          <w:color w:val="000000"/>
          <w:sz w:val="28"/>
          <w:szCs w:val="28"/>
        </w:rPr>
        <w:t>1</w:t>
      </w:r>
      <w:r w:rsidR="00FB322B">
        <w:rPr>
          <w:color w:val="000000"/>
          <w:sz w:val="28"/>
          <w:szCs w:val="28"/>
        </w:rPr>
        <w:t xml:space="preserve"> - №5</w:t>
      </w:r>
      <w:proofErr w:type="gramEnd"/>
      <w:r w:rsidR="00ED193F" w:rsidRPr="00ED193F">
        <w:rPr>
          <w:color w:val="000000"/>
          <w:sz w:val="28"/>
          <w:szCs w:val="28"/>
        </w:rPr>
        <w:t xml:space="preserve"> к настоящему Порядку и предста</w:t>
      </w:r>
      <w:r w:rsidR="00012DFC">
        <w:rPr>
          <w:color w:val="000000"/>
          <w:sz w:val="28"/>
          <w:szCs w:val="28"/>
        </w:rPr>
        <w:t>вляет его на утверждение Главе а</w:t>
      </w:r>
      <w:r w:rsidR="00ED193F" w:rsidRPr="00ED193F">
        <w:rPr>
          <w:color w:val="000000"/>
          <w:sz w:val="28"/>
          <w:szCs w:val="28"/>
        </w:rPr>
        <w:t xml:space="preserve">дминистрации </w:t>
      </w:r>
      <w:r w:rsidR="006A7106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</w:t>
      </w:r>
      <w:r w:rsidR="00ED193F" w:rsidRPr="00ED193F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.</w:t>
      </w:r>
      <w:r w:rsidR="00012DFC">
        <w:rPr>
          <w:color w:val="000000"/>
          <w:sz w:val="28"/>
          <w:szCs w:val="28"/>
        </w:rPr>
        <w:t xml:space="preserve"> </w:t>
      </w:r>
    </w:p>
    <w:p w:rsidR="00ED193F" w:rsidRPr="00ED193F" w:rsidRDefault="00ED193F" w:rsidP="00ED193F">
      <w:pPr>
        <w:pStyle w:val="1"/>
        <w:shd w:val="clear" w:color="auto" w:fill="auto"/>
        <w:spacing w:after="0" w:line="240" w:lineRule="auto"/>
        <w:ind w:left="80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193F">
        <w:rPr>
          <w:color w:val="000000"/>
          <w:sz w:val="28"/>
          <w:szCs w:val="28"/>
        </w:rPr>
        <w:t>Информация на бумажных носителях, послужившая основанием для заполнения электронных реестров (таблиц) Долговой книги, находится на</w:t>
      </w:r>
      <w:r w:rsidR="00012DFC">
        <w:rPr>
          <w:color w:val="000000"/>
          <w:sz w:val="28"/>
          <w:szCs w:val="28"/>
        </w:rPr>
        <w:t xml:space="preserve"> </w:t>
      </w:r>
      <w:r w:rsidR="00A333CC">
        <w:rPr>
          <w:color w:val="000000"/>
          <w:sz w:val="28"/>
          <w:szCs w:val="28"/>
        </w:rPr>
        <w:t xml:space="preserve">ответственном хранении у </w:t>
      </w:r>
      <w:r w:rsidR="00012DFC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ведущего специалиста</w:t>
      </w:r>
      <w:r w:rsidR="00012DFC">
        <w:rPr>
          <w:color w:val="000000"/>
          <w:sz w:val="28"/>
          <w:szCs w:val="28"/>
        </w:rPr>
        <w:t xml:space="preserve"> администрации </w:t>
      </w:r>
      <w:r w:rsidR="006A7106">
        <w:rPr>
          <w:color w:val="000000"/>
          <w:sz w:val="28"/>
          <w:szCs w:val="28"/>
        </w:rPr>
        <w:t>Холоднянского</w:t>
      </w:r>
      <w:r w:rsidR="00A333CC">
        <w:rPr>
          <w:color w:val="000000"/>
          <w:sz w:val="28"/>
          <w:szCs w:val="28"/>
        </w:rPr>
        <w:t xml:space="preserve"> сельского поселения</w:t>
      </w:r>
      <w:r w:rsidRPr="00ED193F">
        <w:rPr>
          <w:color w:val="000000"/>
          <w:sz w:val="28"/>
          <w:szCs w:val="28"/>
        </w:rPr>
        <w:t>.</w:t>
      </w:r>
    </w:p>
    <w:p w:rsidR="00B67F15" w:rsidRDefault="00B67F15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67F15">
        <w:rPr>
          <w:color w:val="000000"/>
          <w:sz w:val="28"/>
          <w:szCs w:val="28"/>
        </w:rPr>
        <w:t>Порядок регистрации долговых обязательств</w:t>
      </w:r>
    </w:p>
    <w:p w:rsidR="001A4C3A" w:rsidRDefault="001A4C3A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</w:p>
    <w:p w:rsidR="00B67F15" w:rsidRPr="00B67F15" w:rsidRDefault="00B67F15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2.1. </w:t>
      </w:r>
      <w:r w:rsidRPr="00B67F15">
        <w:rPr>
          <w:b w:val="0"/>
          <w:color w:val="000000"/>
          <w:sz w:val="28"/>
          <w:szCs w:val="28"/>
        </w:rPr>
        <w:t xml:space="preserve">Регистрация долговых обязательств </w:t>
      </w:r>
      <w:r w:rsidR="006A7106">
        <w:rPr>
          <w:b w:val="0"/>
          <w:color w:val="000000"/>
          <w:sz w:val="28"/>
          <w:szCs w:val="28"/>
        </w:rPr>
        <w:t>Холоднянского</w:t>
      </w:r>
      <w:r w:rsidR="00A333CC">
        <w:rPr>
          <w:b w:val="0"/>
          <w:color w:val="000000"/>
          <w:sz w:val="28"/>
          <w:szCs w:val="28"/>
        </w:rPr>
        <w:t xml:space="preserve"> сельского поселения </w:t>
      </w:r>
      <w:r w:rsidRPr="00B67F15">
        <w:rPr>
          <w:b w:val="0"/>
          <w:color w:val="000000"/>
          <w:sz w:val="28"/>
          <w:szCs w:val="28"/>
        </w:rPr>
        <w:t>осуществляется путем присвоения регистрационного номера долговому обязательству и внесения соответст</w:t>
      </w:r>
      <w:r>
        <w:rPr>
          <w:b w:val="0"/>
          <w:color w:val="000000"/>
          <w:sz w:val="28"/>
          <w:szCs w:val="28"/>
        </w:rPr>
        <w:t xml:space="preserve">вующих записей  заместителем главы администрации </w:t>
      </w:r>
      <w:r w:rsidR="006A7106">
        <w:rPr>
          <w:b w:val="0"/>
          <w:color w:val="000000"/>
          <w:sz w:val="28"/>
          <w:szCs w:val="28"/>
        </w:rPr>
        <w:t>Холоднянского</w:t>
      </w:r>
      <w:r w:rsidR="00A333CC">
        <w:rPr>
          <w:b w:val="0"/>
          <w:color w:val="000000"/>
          <w:sz w:val="28"/>
          <w:szCs w:val="28"/>
        </w:rPr>
        <w:t xml:space="preserve"> сельского</w:t>
      </w:r>
      <w:r>
        <w:rPr>
          <w:b w:val="0"/>
          <w:color w:val="000000"/>
          <w:sz w:val="28"/>
          <w:szCs w:val="28"/>
        </w:rPr>
        <w:t xml:space="preserve"> поселения </w:t>
      </w:r>
      <w:r w:rsidRPr="00B67F15">
        <w:rPr>
          <w:b w:val="0"/>
          <w:color w:val="000000"/>
          <w:sz w:val="28"/>
          <w:szCs w:val="28"/>
        </w:rPr>
        <w:t xml:space="preserve"> в Долговую книгу.</w:t>
      </w:r>
    </w:p>
    <w:p w:rsidR="00B67F15" w:rsidRPr="00B67F15" w:rsidRDefault="00B67F15" w:rsidP="00B67F15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  </w:t>
      </w:r>
      <w:r w:rsidRPr="00B67F15">
        <w:rPr>
          <w:color w:val="000000"/>
          <w:sz w:val="28"/>
          <w:szCs w:val="28"/>
        </w:rPr>
        <w:t>Регистрационный номер состоит из шести значащих разрядов:</w:t>
      </w:r>
    </w:p>
    <w:p w:rsidR="00B67F15" w:rsidRPr="00B67F15" w:rsidRDefault="00B67F15" w:rsidP="00B67F15">
      <w:pPr>
        <w:pStyle w:val="1"/>
        <w:shd w:val="clear" w:color="auto" w:fill="auto"/>
        <w:spacing w:after="0" w:line="240" w:lineRule="auto"/>
        <w:ind w:left="20" w:firstLine="980"/>
        <w:jc w:val="both"/>
        <w:rPr>
          <w:sz w:val="28"/>
          <w:szCs w:val="28"/>
        </w:rPr>
      </w:pPr>
      <w:r w:rsidRPr="00B67F15">
        <w:rPr>
          <w:color w:val="000000"/>
          <w:sz w:val="28"/>
          <w:szCs w:val="28"/>
        </w:rPr>
        <w:t>X1</w:t>
      </w:r>
      <w:r w:rsidRPr="00B67F15">
        <w:rPr>
          <w:color w:val="000000"/>
          <w:sz w:val="28"/>
          <w:szCs w:val="28"/>
          <w:lang w:val="en-US"/>
        </w:rPr>
        <w:t>X</w:t>
      </w:r>
      <w:r w:rsidRPr="00B67F15">
        <w:rPr>
          <w:color w:val="000000"/>
          <w:sz w:val="28"/>
          <w:szCs w:val="28"/>
        </w:rPr>
        <w:t>2</w:t>
      </w:r>
      <w:r w:rsidRPr="00B67F15">
        <w:rPr>
          <w:color w:val="000000"/>
          <w:sz w:val="28"/>
          <w:szCs w:val="28"/>
          <w:lang w:val="en-US"/>
        </w:rPr>
        <w:t>X</w:t>
      </w:r>
      <w:r w:rsidRPr="00B67F15">
        <w:rPr>
          <w:color w:val="000000"/>
          <w:sz w:val="28"/>
          <w:szCs w:val="28"/>
        </w:rPr>
        <w:t>3 Х4Х5Х6</w:t>
      </w:r>
    </w:p>
    <w:p w:rsidR="00536FBB" w:rsidRDefault="00B67F15" w:rsidP="00536FBB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2.2.1.</w:t>
      </w:r>
      <w:r w:rsidR="00536FBB">
        <w:rPr>
          <w:color w:val="000000"/>
          <w:sz w:val="28"/>
          <w:szCs w:val="28"/>
        </w:rPr>
        <w:t xml:space="preserve"> </w:t>
      </w:r>
      <w:r w:rsidRPr="00B67F15">
        <w:rPr>
          <w:color w:val="000000"/>
          <w:sz w:val="28"/>
          <w:szCs w:val="28"/>
        </w:rPr>
        <w:t xml:space="preserve">первый разряд номера </w:t>
      </w:r>
      <w:r w:rsidRPr="00B67F15">
        <w:rPr>
          <w:rStyle w:val="2pt"/>
          <w:sz w:val="28"/>
          <w:szCs w:val="28"/>
        </w:rPr>
        <w:t>(XI)</w:t>
      </w:r>
      <w:r w:rsidRPr="00B67F15">
        <w:rPr>
          <w:color w:val="000000"/>
          <w:sz w:val="28"/>
          <w:szCs w:val="28"/>
        </w:rPr>
        <w:t xml:space="preserve"> указывают на вид долго</w:t>
      </w:r>
      <w:r>
        <w:rPr>
          <w:color w:val="000000"/>
          <w:sz w:val="28"/>
          <w:szCs w:val="28"/>
        </w:rPr>
        <w:t>вого обязательства</w:t>
      </w:r>
      <w:r w:rsidR="00A333CC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Холоднянского</w:t>
      </w:r>
      <w:r w:rsidR="00A333CC">
        <w:rPr>
          <w:color w:val="000000"/>
          <w:sz w:val="28"/>
          <w:szCs w:val="28"/>
        </w:rPr>
        <w:t xml:space="preserve"> сельского</w:t>
      </w:r>
      <w:r w:rsidRPr="00B67F15">
        <w:rPr>
          <w:color w:val="000000"/>
          <w:sz w:val="28"/>
          <w:szCs w:val="28"/>
        </w:rPr>
        <w:t xml:space="preserve"> поселения</w:t>
      </w:r>
      <w:r w:rsidR="00A333CC">
        <w:rPr>
          <w:color w:val="000000"/>
          <w:sz w:val="28"/>
          <w:szCs w:val="28"/>
        </w:rPr>
        <w:t>.</w:t>
      </w:r>
    </w:p>
    <w:p w:rsidR="00536FBB" w:rsidRDefault="00536FBB" w:rsidP="00536F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«1»</w:t>
      </w:r>
      <w:r w:rsidR="00B67F15" w:rsidRPr="00B67F15">
        <w:rPr>
          <w:color w:val="000000"/>
          <w:sz w:val="28"/>
          <w:szCs w:val="28"/>
        </w:rPr>
        <w:t xml:space="preserve"> Ценные бумаги муниципального образования </w:t>
      </w:r>
      <w:r w:rsidR="006A7106">
        <w:rPr>
          <w:color w:val="000000"/>
          <w:sz w:val="28"/>
          <w:szCs w:val="28"/>
        </w:rPr>
        <w:t>Холоднянское</w:t>
      </w:r>
      <w:r w:rsidR="00A333CC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</w:t>
      </w:r>
      <w:r w:rsidR="00B67F15" w:rsidRPr="00B67F15">
        <w:rPr>
          <w:color w:val="000000"/>
          <w:sz w:val="28"/>
          <w:szCs w:val="28"/>
        </w:rPr>
        <w:t xml:space="preserve"> (муниципальные ценные бумаги).</w:t>
      </w:r>
    </w:p>
    <w:p w:rsidR="00D52775" w:rsidRDefault="00536FBB" w:rsidP="00D5277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«2» </w:t>
      </w:r>
      <w:r w:rsidR="00B67F15" w:rsidRPr="00B67F15">
        <w:rPr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муниципального образования </w:t>
      </w:r>
      <w:r w:rsidR="006A7106">
        <w:rPr>
          <w:color w:val="000000"/>
          <w:sz w:val="28"/>
          <w:szCs w:val="28"/>
        </w:rPr>
        <w:t>Холоднянское</w:t>
      </w:r>
      <w:r w:rsidR="007C5D67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 </w:t>
      </w:r>
      <w:r w:rsidR="00B67F15" w:rsidRPr="00B67F15">
        <w:rPr>
          <w:color w:val="000000"/>
          <w:sz w:val="28"/>
          <w:szCs w:val="28"/>
        </w:rPr>
        <w:t xml:space="preserve"> из других бюджетов бюджетной системы Российской Федерации.</w:t>
      </w:r>
    </w:p>
    <w:p w:rsidR="00D52775" w:rsidRDefault="00D52775" w:rsidP="00D5277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«3» </w:t>
      </w:r>
      <w:r w:rsidRPr="00D52775">
        <w:rPr>
          <w:color w:val="000000"/>
          <w:sz w:val="28"/>
          <w:szCs w:val="28"/>
        </w:rPr>
        <w:t>Кредиты, привлеченные муниципа</w:t>
      </w:r>
      <w:r>
        <w:rPr>
          <w:color w:val="000000"/>
          <w:sz w:val="28"/>
          <w:szCs w:val="28"/>
        </w:rPr>
        <w:t xml:space="preserve">льным образованием </w:t>
      </w:r>
      <w:r w:rsidR="006A7106">
        <w:rPr>
          <w:color w:val="000000"/>
          <w:sz w:val="28"/>
          <w:szCs w:val="28"/>
        </w:rPr>
        <w:t>Холоднянское</w:t>
      </w:r>
      <w:r w:rsidR="007C5D67">
        <w:rPr>
          <w:color w:val="000000"/>
          <w:sz w:val="28"/>
          <w:szCs w:val="28"/>
        </w:rPr>
        <w:t xml:space="preserve"> сельское</w:t>
      </w:r>
      <w:r w:rsidRPr="00D52775">
        <w:rPr>
          <w:color w:val="000000"/>
          <w:sz w:val="28"/>
          <w:szCs w:val="28"/>
        </w:rPr>
        <w:t xml:space="preserve"> от кредитных организаций в валюте Российской Федерации.</w:t>
      </w:r>
    </w:p>
    <w:p w:rsidR="002727BB" w:rsidRDefault="00D52775" w:rsidP="002727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«4» </w:t>
      </w:r>
      <w:r w:rsidRPr="00D52775">
        <w:rPr>
          <w:color w:val="000000"/>
          <w:sz w:val="28"/>
          <w:szCs w:val="28"/>
        </w:rPr>
        <w:t>Гарантии муницип</w:t>
      </w:r>
      <w:r>
        <w:rPr>
          <w:color w:val="000000"/>
          <w:sz w:val="28"/>
          <w:szCs w:val="28"/>
        </w:rPr>
        <w:t>ального образования</w:t>
      </w:r>
      <w:r w:rsidR="007C5D67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Холоднянское</w:t>
      </w:r>
      <w:r w:rsidR="007C5D67">
        <w:rPr>
          <w:color w:val="000000"/>
          <w:sz w:val="28"/>
          <w:szCs w:val="28"/>
        </w:rPr>
        <w:t xml:space="preserve"> сельское</w:t>
      </w:r>
      <w:r w:rsidRPr="00D52775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 </w:t>
      </w:r>
      <w:r w:rsidRPr="00D52775">
        <w:rPr>
          <w:color w:val="000000"/>
          <w:sz w:val="28"/>
          <w:szCs w:val="28"/>
        </w:rPr>
        <w:t xml:space="preserve"> (муниципальные гарантии), выражаемые в валюте Российской Федерации.</w:t>
      </w:r>
    </w:p>
    <w:p w:rsidR="00D710CD" w:rsidRDefault="002727BB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«5» </w:t>
      </w:r>
      <w:r w:rsidRPr="002727BB">
        <w:rPr>
          <w:color w:val="000000"/>
          <w:sz w:val="28"/>
          <w:szCs w:val="28"/>
        </w:rPr>
        <w:t>Иные долговые обязательства, возникшие до введения в действие новой редакции Бюджетного кодекса и отнесенным на муниципальный долг</w:t>
      </w:r>
      <w:r>
        <w:rPr>
          <w:color w:val="000000"/>
          <w:sz w:val="28"/>
          <w:szCs w:val="28"/>
        </w:rPr>
        <w:t>.</w:t>
      </w:r>
    </w:p>
    <w:p w:rsidR="00D710CD" w:rsidRDefault="00D710CD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2.2.2. </w:t>
      </w:r>
      <w:r w:rsidRPr="00D710CD">
        <w:rPr>
          <w:color w:val="000000"/>
          <w:sz w:val="28"/>
          <w:szCs w:val="28"/>
        </w:rPr>
        <w:t>второй, третий разряды (Х2ХЗ) указывают на порядковый номер долгового обязательства данного вида;</w:t>
      </w:r>
    </w:p>
    <w:p w:rsidR="00D710CD" w:rsidRPr="00D710CD" w:rsidRDefault="00D710CD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2.2.3. </w:t>
      </w:r>
      <w:r w:rsidRPr="00D710CD">
        <w:rPr>
          <w:color w:val="000000"/>
          <w:sz w:val="28"/>
          <w:szCs w:val="28"/>
        </w:rPr>
        <w:t>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D710CD" w:rsidRPr="002727BB" w:rsidRDefault="00D710CD" w:rsidP="002727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C65E4" w:rsidRDefault="006C65E4" w:rsidP="006C65E4">
      <w:pPr>
        <w:pStyle w:val="20"/>
        <w:shd w:val="clear" w:color="auto" w:fill="auto"/>
        <w:spacing w:before="0" w:after="0" w:line="240" w:lineRule="auto"/>
        <w:ind w:right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6C65E4">
        <w:rPr>
          <w:color w:val="000000"/>
          <w:sz w:val="28"/>
          <w:szCs w:val="28"/>
        </w:rPr>
        <w:t>Порядок представления информации о долговых обя</w:t>
      </w:r>
      <w:r>
        <w:rPr>
          <w:color w:val="000000"/>
          <w:sz w:val="28"/>
          <w:szCs w:val="28"/>
        </w:rPr>
        <w:t xml:space="preserve">зательствах </w:t>
      </w:r>
      <w:r w:rsidR="006A7106">
        <w:rPr>
          <w:color w:val="000000"/>
          <w:sz w:val="28"/>
          <w:szCs w:val="28"/>
        </w:rPr>
        <w:t>Холоднянского</w:t>
      </w:r>
      <w:r w:rsidR="007C5D67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6C65E4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</w:p>
    <w:p w:rsidR="006C65E4" w:rsidRDefault="006C65E4" w:rsidP="006C65E4">
      <w:pPr>
        <w:pStyle w:val="20"/>
        <w:shd w:val="clear" w:color="auto" w:fill="auto"/>
        <w:spacing w:before="0" w:after="0" w:line="240" w:lineRule="auto"/>
        <w:ind w:right="737"/>
        <w:rPr>
          <w:color w:val="000000"/>
          <w:sz w:val="28"/>
          <w:szCs w:val="28"/>
        </w:rPr>
      </w:pPr>
    </w:p>
    <w:p w:rsidR="00752A39" w:rsidRPr="00A9073A" w:rsidRDefault="006C65E4" w:rsidP="00172DE9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3.1.Администрация </w:t>
      </w:r>
      <w:r w:rsidR="006A7106">
        <w:rPr>
          <w:b w:val="0"/>
          <w:color w:val="000000"/>
          <w:sz w:val="28"/>
          <w:szCs w:val="28"/>
        </w:rPr>
        <w:t>Холоднянского</w:t>
      </w:r>
      <w:r w:rsidR="00802B93">
        <w:rPr>
          <w:b w:val="0"/>
          <w:color w:val="000000"/>
          <w:sz w:val="28"/>
          <w:szCs w:val="28"/>
        </w:rPr>
        <w:t xml:space="preserve"> сельского</w:t>
      </w:r>
      <w:r w:rsidRPr="006C65E4">
        <w:rPr>
          <w:b w:val="0"/>
          <w:color w:val="000000"/>
          <w:sz w:val="28"/>
          <w:szCs w:val="28"/>
        </w:rPr>
        <w:t xml:space="preserve"> поселения</w:t>
      </w:r>
      <w:r>
        <w:rPr>
          <w:b w:val="0"/>
          <w:color w:val="000000"/>
          <w:sz w:val="28"/>
          <w:szCs w:val="28"/>
        </w:rPr>
        <w:t xml:space="preserve"> </w:t>
      </w:r>
      <w:r w:rsidRPr="006C65E4">
        <w:rPr>
          <w:b w:val="0"/>
          <w:color w:val="000000"/>
          <w:sz w:val="28"/>
          <w:szCs w:val="28"/>
        </w:rPr>
        <w:t xml:space="preserve">ежемесячно, в срок до 2 числа месяца, следующего за </w:t>
      </w:r>
      <w:proofErr w:type="gramStart"/>
      <w:r w:rsidRPr="006C65E4">
        <w:rPr>
          <w:b w:val="0"/>
          <w:color w:val="000000"/>
          <w:sz w:val="28"/>
          <w:szCs w:val="28"/>
        </w:rPr>
        <w:t>отчетным</w:t>
      </w:r>
      <w:proofErr w:type="gramEnd"/>
      <w:r w:rsidRPr="006C65E4">
        <w:rPr>
          <w:b w:val="0"/>
          <w:color w:val="000000"/>
          <w:sz w:val="28"/>
          <w:szCs w:val="28"/>
        </w:rPr>
        <w:t xml:space="preserve">, формирует Отчет о динамике долговых обязательств в муниципальной долговой книге и обеспечивает его передачу в </w:t>
      </w:r>
      <w:r>
        <w:rPr>
          <w:b w:val="0"/>
          <w:color w:val="000000"/>
          <w:sz w:val="28"/>
          <w:szCs w:val="28"/>
        </w:rPr>
        <w:t>управление финансов и налоговой политики адм</w:t>
      </w:r>
      <w:r w:rsidR="00A9073A">
        <w:rPr>
          <w:b w:val="0"/>
          <w:color w:val="000000"/>
          <w:sz w:val="28"/>
          <w:szCs w:val="28"/>
        </w:rPr>
        <w:t>инистрации Прохоровского района</w:t>
      </w:r>
      <w:r w:rsidR="00172DE9">
        <w:rPr>
          <w:b w:val="0"/>
          <w:color w:val="000000"/>
          <w:sz w:val="28"/>
          <w:szCs w:val="28"/>
        </w:rPr>
        <w:t>.</w:t>
      </w:r>
    </w:p>
    <w:p w:rsidR="00C46ED5" w:rsidRDefault="00C46ED5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Код формы отчета по ОКУД 0503172 Приказа Минфина от 28.12.201</w:t>
      </w:r>
      <w:r w:rsidR="00D8156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</w:r>
      <w:r w:rsidR="00172DE9">
        <w:rPr>
          <w:color w:val="000000"/>
          <w:sz w:val="28"/>
          <w:szCs w:val="28"/>
        </w:rPr>
        <w:t>.</w:t>
      </w: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6F7825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</w:p>
    <w:p w:rsidR="006F7825" w:rsidRDefault="006F7825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6F7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</w:t>
      </w:r>
    </w:p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0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02B93" w:rsidRPr="00BD3602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02">
        <w:rPr>
          <w:rFonts w:ascii="Times New Roman" w:hAnsi="Times New Roman" w:cs="Times New Roman"/>
          <w:b/>
          <w:sz w:val="28"/>
          <w:szCs w:val="28"/>
        </w:rPr>
        <w:t xml:space="preserve">Муниципальной долговой книги </w:t>
      </w:r>
    </w:p>
    <w:p w:rsidR="00802B93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D3602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E957E0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</w:p>
    <w:p w:rsidR="00802B93" w:rsidRPr="00BD3602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A7">
        <w:rPr>
          <w:rFonts w:ascii="Times New Roman" w:hAnsi="Times New Roman" w:cs="Times New Roman"/>
          <w:b/>
          <w:sz w:val="28"/>
          <w:szCs w:val="28"/>
        </w:rPr>
        <w:t xml:space="preserve">1. Ценные бумаги муниципального образования </w:t>
      </w:r>
      <w:r w:rsidR="00E957E0">
        <w:rPr>
          <w:rFonts w:ascii="Times New Roman" w:hAnsi="Times New Roman" w:cs="Times New Roman"/>
          <w:b/>
          <w:sz w:val="28"/>
          <w:szCs w:val="28"/>
        </w:rPr>
        <w:t>Холоднянское сельское поселение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426"/>
        <w:gridCol w:w="708"/>
        <w:gridCol w:w="851"/>
        <w:gridCol w:w="425"/>
        <w:gridCol w:w="425"/>
        <w:gridCol w:w="567"/>
        <w:gridCol w:w="426"/>
        <w:gridCol w:w="709"/>
        <w:gridCol w:w="709"/>
        <w:gridCol w:w="850"/>
        <w:gridCol w:w="850"/>
        <w:gridCol w:w="992"/>
        <w:gridCol w:w="993"/>
      </w:tblGrid>
      <w:tr w:rsidR="00802B93" w:rsidTr="00E957E0">
        <w:trPr>
          <w:cantSplit/>
          <w:trHeight w:val="9951"/>
        </w:trPr>
        <w:tc>
          <w:tcPr>
            <w:tcW w:w="6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выпуска ценных бумаг</w:t>
            </w:r>
          </w:p>
        </w:tc>
        <w:tc>
          <w:tcPr>
            <w:tcW w:w="42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объявленный (по номиналу)  объем выпуска (дополнительного выпуска)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 размещенный (доразмещенный (по номиналу) объем выпуска (дополнительного выпуска)</w:t>
            </w:r>
            <w:proofErr w:type="gramEnd"/>
          </w:p>
        </w:tc>
        <w:tc>
          <w:tcPr>
            <w:tcW w:w="42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номинальная стоимость одной ценной бумаги</w:t>
            </w:r>
          </w:p>
        </w:tc>
        <w:tc>
          <w:tcPr>
            <w:tcW w:w="42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выпуска ценных бумаг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даты размещения, доразмещения ценных бумаг</w:t>
            </w:r>
          </w:p>
        </w:tc>
        <w:tc>
          <w:tcPr>
            <w:tcW w:w="426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 xml:space="preserve">даты выплаты купонного дохода </w:t>
            </w:r>
            <w:proofErr w:type="gramStart"/>
            <w:r w:rsidRPr="00F942D5">
              <w:rPr>
                <w:color w:val="000000"/>
                <w:sz w:val="28"/>
                <w:szCs w:val="28"/>
              </w:rPr>
              <w:t>ценных</w:t>
            </w:r>
            <w:proofErr w:type="gramEnd"/>
            <w:r w:rsidRPr="00F942D5">
              <w:rPr>
                <w:color w:val="000000"/>
                <w:sz w:val="28"/>
                <w:szCs w:val="28"/>
              </w:rPr>
              <w:t xml:space="preserve"> бума;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>даты выкупа и погашения выпуска ценных бумаг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купонного дохода по ценной бумаге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>размер купонного дохода на соответствующую дату выплаты в расчете на одну ценную бумагу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color w:val="000000"/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 xml:space="preserve">сведения о погашении (реструктуризации, выкупе) выпуска ценных бумаг 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E957E0">
        <w:trPr>
          <w:trHeight w:val="592"/>
        </w:trPr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6F7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№2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A7">
        <w:rPr>
          <w:rFonts w:ascii="Times New Roman" w:hAnsi="Times New Roman" w:cs="Times New Roman"/>
          <w:b/>
          <w:sz w:val="28"/>
          <w:szCs w:val="28"/>
        </w:rPr>
        <w:t xml:space="preserve">2. Бюджетные кредиты, привлеченные в валюте Российской Федерации в бюджет муниципального образования </w:t>
      </w:r>
      <w:r w:rsidR="00E957E0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851"/>
        <w:gridCol w:w="567"/>
        <w:gridCol w:w="567"/>
        <w:gridCol w:w="567"/>
        <w:gridCol w:w="850"/>
        <w:gridCol w:w="567"/>
        <w:gridCol w:w="567"/>
        <w:gridCol w:w="709"/>
        <w:gridCol w:w="567"/>
        <w:gridCol w:w="567"/>
        <w:gridCol w:w="709"/>
        <w:gridCol w:w="567"/>
        <w:gridCol w:w="709"/>
        <w:gridCol w:w="992"/>
      </w:tblGrid>
      <w:tr w:rsidR="00802B93" w:rsidTr="00E957E0">
        <w:trPr>
          <w:cantSplit/>
          <w:trHeight w:val="8143"/>
        </w:trPr>
        <w:tc>
          <w:tcPr>
            <w:tcW w:w="6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</w:t>
            </w:r>
            <w:r w:rsidRPr="0049470D">
              <w:rPr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 наименование кредитора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валюта долгового обязательства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567" w:type="dxa"/>
            <w:textDirection w:val="btLr"/>
          </w:tcPr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  <w:r w:rsidRPr="0049470D">
              <w:rPr>
                <w:color w:val="000000"/>
                <w:sz w:val="28"/>
                <w:szCs w:val="28"/>
              </w:rPr>
              <w:t>погашения кредита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6F7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</w:t>
      </w:r>
      <w:r w:rsidRPr="00C708A7">
        <w:rPr>
          <w:rFonts w:ascii="Times New Roman" w:hAnsi="Times New Roman" w:cs="Times New Roman"/>
          <w:b/>
          <w:sz w:val="28"/>
          <w:szCs w:val="28"/>
        </w:rPr>
        <w:t>редиты</w:t>
      </w:r>
      <w:r>
        <w:rPr>
          <w:rFonts w:ascii="Times New Roman" w:hAnsi="Times New Roman" w:cs="Times New Roman"/>
          <w:b/>
          <w:sz w:val="28"/>
          <w:szCs w:val="28"/>
        </w:rPr>
        <w:t>, привлеченные муниципальным образованием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7E0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кредитных организаций в валюте Российской Федерации</w:t>
      </w:r>
    </w:p>
    <w:tbl>
      <w:tblPr>
        <w:tblStyle w:val="a4"/>
        <w:tblW w:w="9747" w:type="dxa"/>
        <w:tblLayout w:type="fixed"/>
        <w:tblLook w:val="04A0"/>
      </w:tblPr>
      <w:tblGrid>
        <w:gridCol w:w="675"/>
        <w:gridCol w:w="993"/>
        <w:gridCol w:w="567"/>
        <w:gridCol w:w="567"/>
        <w:gridCol w:w="567"/>
        <w:gridCol w:w="850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</w:tblGrid>
      <w:tr w:rsidR="00802B93" w:rsidTr="00E957E0">
        <w:trPr>
          <w:cantSplit/>
          <w:trHeight w:val="7642"/>
        </w:trPr>
        <w:tc>
          <w:tcPr>
            <w:tcW w:w="6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</w:t>
            </w:r>
            <w:r w:rsidRPr="0049470D">
              <w:rPr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 наименование кредитора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валюта долгового обязательства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567" w:type="dxa"/>
            <w:textDirection w:val="btLr"/>
          </w:tcPr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  <w:r w:rsidRPr="0049470D">
              <w:rPr>
                <w:color w:val="000000"/>
                <w:sz w:val="28"/>
                <w:szCs w:val="28"/>
              </w:rPr>
              <w:t>погашения кредита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6F7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Гарантии муниципального образования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7E0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выражаемые в валюте Российской Федерации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709"/>
        <w:gridCol w:w="566"/>
        <w:gridCol w:w="709"/>
        <w:gridCol w:w="568"/>
        <w:gridCol w:w="566"/>
        <w:gridCol w:w="709"/>
        <w:gridCol w:w="709"/>
        <w:gridCol w:w="567"/>
        <w:gridCol w:w="1275"/>
        <w:gridCol w:w="851"/>
      </w:tblGrid>
      <w:tr w:rsidR="00802B93" w:rsidTr="00E957E0">
        <w:trPr>
          <w:cantSplit/>
          <w:trHeight w:val="8119"/>
        </w:trPr>
        <w:tc>
          <w:tcPr>
            <w:tcW w:w="534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567" w:type="dxa"/>
            <w:textDirection w:val="btLr"/>
          </w:tcPr>
          <w:p w:rsidR="00802B93" w:rsidRPr="00B97D9B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дата гарантии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наименование принципала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наименование бенефициара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объем обязательств по гарантии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</w:p>
        </w:tc>
        <w:tc>
          <w:tcPr>
            <w:tcW w:w="56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дата или момент вступления гарантии в силу</w:t>
            </w:r>
          </w:p>
        </w:tc>
        <w:tc>
          <w:tcPr>
            <w:tcW w:w="568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гарантии</w:t>
            </w:r>
          </w:p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 предъявления требований по гарантии</w:t>
            </w:r>
          </w:p>
        </w:tc>
        <w:tc>
          <w:tcPr>
            <w:tcW w:w="709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 исполнения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сведения о полном или частичном исполнении обязательств по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 xml:space="preserve">сведения </w:t>
            </w:r>
            <w:proofErr w:type="gramStart"/>
            <w:r w:rsidRPr="00B97D9B">
              <w:rPr>
                <w:color w:val="000000"/>
                <w:sz w:val="28"/>
                <w:szCs w:val="28"/>
              </w:rPr>
              <w:t>прекращении</w:t>
            </w:r>
            <w:proofErr w:type="gramEnd"/>
            <w:r w:rsidRPr="00B97D9B">
              <w:rPr>
                <w:color w:val="000000"/>
                <w:sz w:val="28"/>
                <w:szCs w:val="28"/>
              </w:rPr>
              <w:t xml:space="preserve"> обязательств по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802B93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color w:val="000000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 xml:space="preserve">наличие или отсутствие права регрессного требования гаранта к </w:t>
            </w:r>
            <w:r>
              <w:rPr>
                <w:color w:val="000000"/>
                <w:sz w:val="28"/>
                <w:szCs w:val="28"/>
              </w:rPr>
              <w:tab/>
            </w:r>
            <w:r w:rsidRPr="00B97D9B">
              <w:rPr>
                <w:color w:val="000000"/>
                <w:sz w:val="28"/>
                <w:szCs w:val="28"/>
              </w:rPr>
              <w:t xml:space="preserve">принципалу либо уступки гаранту прав требования бенефициара к принципалу 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сведения, раскрывающие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гарантии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6F7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Иные долговые обязательства муниципального образования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7E0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возникшие до введение в действие новой редакции Бюджетного кодекса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отнесенным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муниципальный долг</w:t>
      </w:r>
    </w:p>
    <w:tbl>
      <w:tblPr>
        <w:tblStyle w:val="a4"/>
        <w:tblW w:w="7196" w:type="dxa"/>
        <w:tblInd w:w="1101" w:type="dxa"/>
        <w:tblLayout w:type="fixed"/>
        <w:tblLook w:val="04A0"/>
      </w:tblPr>
      <w:tblGrid>
        <w:gridCol w:w="534"/>
        <w:gridCol w:w="708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</w:tblGrid>
      <w:tr w:rsidR="00802B93" w:rsidTr="00E957E0">
        <w:trPr>
          <w:cantSplit/>
          <w:trHeight w:val="8043"/>
        </w:trPr>
        <w:tc>
          <w:tcPr>
            <w:tcW w:w="534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708" w:type="dxa"/>
            <w:textDirection w:val="btLr"/>
          </w:tcPr>
          <w:p w:rsidR="00802B93" w:rsidRPr="00B97D9B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регистрации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основание для возникновения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Наименование</w:t>
            </w:r>
            <w:r>
              <w:rPr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E60B1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  <w:r w:rsidRPr="00FE60B1">
              <w:rPr>
                <w:color w:val="000000"/>
                <w:sz w:val="28"/>
                <w:szCs w:val="28"/>
              </w:rPr>
              <w:t>дата и номер</w:t>
            </w:r>
            <w:r>
              <w:rPr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возникновения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погашения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сведения о погашении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целевое назначение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сроки исполнения долгового обязательств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сведения, раскрывающие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исполнения долгового обязательства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Pr="00475D67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</w:p>
    <w:sectPr w:rsidR="00802B93" w:rsidRPr="00475D67" w:rsidSect="00054F54">
      <w:pgSz w:w="11906" w:h="16838" w:code="9"/>
      <w:pgMar w:top="426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1C4"/>
    <w:multiLevelType w:val="hybridMultilevel"/>
    <w:tmpl w:val="8C66AD98"/>
    <w:lvl w:ilvl="0" w:tplc="BAD40E4A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3E1C"/>
    <w:multiLevelType w:val="multilevel"/>
    <w:tmpl w:val="EE0E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04F51"/>
    <w:multiLevelType w:val="multilevel"/>
    <w:tmpl w:val="5D562B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45"/>
        <w:szCs w:val="4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C2C"/>
    <w:rsid w:val="00012DFC"/>
    <w:rsid w:val="00054F54"/>
    <w:rsid w:val="000E594C"/>
    <w:rsid w:val="001347B9"/>
    <w:rsid w:val="001527A4"/>
    <w:rsid w:val="00172719"/>
    <w:rsid w:val="00172DE9"/>
    <w:rsid w:val="001A4C3A"/>
    <w:rsid w:val="001E1E41"/>
    <w:rsid w:val="002270F7"/>
    <w:rsid w:val="002502FC"/>
    <w:rsid w:val="002727BB"/>
    <w:rsid w:val="0028732E"/>
    <w:rsid w:val="002A12A2"/>
    <w:rsid w:val="002A1CDC"/>
    <w:rsid w:val="003656F2"/>
    <w:rsid w:val="003921AE"/>
    <w:rsid w:val="003D4097"/>
    <w:rsid w:val="00445E18"/>
    <w:rsid w:val="00475D67"/>
    <w:rsid w:val="0049470D"/>
    <w:rsid w:val="004A0936"/>
    <w:rsid w:val="004D7F2E"/>
    <w:rsid w:val="00536FBB"/>
    <w:rsid w:val="00543BD5"/>
    <w:rsid w:val="00615C58"/>
    <w:rsid w:val="00622C66"/>
    <w:rsid w:val="00634E31"/>
    <w:rsid w:val="0064093A"/>
    <w:rsid w:val="006940C3"/>
    <w:rsid w:val="006A7106"/>
    <w:rsid w:val="006C639D"/>
    <w:rsid w:val="006C65E4"/>
    <w:rsid w:val="006F7825"/>
    <w:rsid w:val="007356D4"/>
    <w:rsid w:val="00752A39"/>
    <w:rsid w:val="007C0885"/>
    <w:rsid w:val="007C5D67"/>
    <w:rsid w:val="007F1A23"/>
    <w:rsid w:val="00802B93"/>
    <w:rsid w:val="008114F7"/>
    <w:rsid w:val="00814094"/>
    <w:rsid w:val="0082502D"/>
    <w:rsid w:val="008502D8"/>
    <w:rsid w:val="008A07B3"/>
    <w:rsid w:val="008E1CB0"/>
    <w:rsid w:val="00931C6A"/>
    <w:rsid w:val="00997505"/>
    <w:rsid w:val="009E7108"/>
    <w:rsid w:val="009F6B7B"/>
    <w:rsid w:val="00A333CC"/>
    <w:rsid w:val="00A700A4"/>
    <w:rsid w:val="00A9073A"/>
    <w:rsid w:val="00AA0816"/>
    <w:rsid w:val="00B23349"/>
    <w:rsid w:val="00B528F0"/>
    <w:rsid w:val="00B67F15"/>
    <w:rsid w:val="00B70E98"/>
    <w:rsid w:val="00B97D9B"/>
    <w:rsid w:val="00BF4FFF"/>
    <w:rsid w:val="00C10C36"/>
    <w:rsid w:val="00C326AD"/>
    <w:rsid w:val="00C46ED5"/>
    <w:rsid w:val="00C92F5E"/>
    <w:rsid w:val="00CB3C2C"/>
    <w:rsid w:val="00D52775"/>
    <w:rsid w:val="00D557F2"/>
    <w:rsid w:val="00D710CD"/>
    <w:rsid w:val="00D81562"/>
    <w:rsid w:val="00DA6A6C"/>
    <w:rsid w:val="00E50190"/>
    <w:rsid w:val="00E957E0"/>
    <w:rsid w:val="00ED193F"/>
    <w:rsid w:val="00F76B95"/>
    <w:rsid w:val="00FB322B"/>
    <w:rsid w:val="00FB6F29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3C2C"/>
    <w:rPr>
      <w:rFonts w:ascii="Times New Roman" w:eastAsia="Times New Roman" w:hAnsi="Times New Roman" w:cs="Times New Roman"/>
      <w:spacing w:val="6"/>
      <w:sz w:val="45"/>
      <w:szCs w:val="45"/>
      <w:shd w:val="clear" w:color="auto" w:fill="FFFFFF"/>
    </w:rPr>
  </w:style>
  <w:style w:type="character" w:customStyle="1" w:styleId="10">
    <w:name w:val="Заголовок №1_"/>
    <w:basedOn w:val="a0"/>
    <w:link w:val="11"/>
    <w:rsid w:val="00CB3C2C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B3C2C"/>
    <w:rPr>
      <w:b/>
      <w:bCs/>
      <w:color w:val="000000"/>
      <w:spacing w:val="4"/>
      <w:w w:val="100"/>
      <w:position w:val="0"/>
      <w:lang w:val="ru-RU"/>
    </w:rPr>
  </w:style>
  <w:style w:type="character" w:customStyle="1" w:styleId="5pt">
    <w:name w:val="Основной текст + Полужирный;Интервал 5 pt"/>
    <w:basedOn w:val="a3"/>
    <w:rsid w:val="00CB3C2C"/>
    <w:rPr>
      <w:b/>
      <w:bCs/>
      <w:color w:val="000000"/>
      <w:spacing w:val="102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CB3C2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11">
    <w:name w:val="Заголовок №1"/>
    <w:basedOn w:val="a"/>
    <w:link w:val="10"/>
    <w:rsid w:val="00CB3C2C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character" w:customStyle="1" w:styleId="2">
    <w:name w:val="Основной текст (2)_"/>
    <w:basedOn w:val="a0"/>
    <w:link w:val="20"/>
    <w:rsid w:val="003921AE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1AE"/>
    <w:pPr>
      <w:widowControl w:val="0"/>
      <w:shd w:val="clear" w:color="auto" w:fill="FFFFFF"/>
      <w:spacing w:before="1320" w:after="18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character" w:customStyle="1" w:styleId="2pt">
    <w:name w:val="Основной текст + Интервал 2 pt"/>
    <w:basedOn w:val="a3"/>
    <w:rsid w:val="00B67F15"/>
    <w:rPr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u w:val="none"/>
      <w:lang w:val="ru-RU"/>
    </w:rPr>
  </w:style>
  <w:style w:type="character" w:customStyle="1" w:styleId="10pt0pt">
    <w:name w:val="Основной текст + 10 pt;Полужирный;Курсив;Интервал 0 pt"/>
    <w:basedOn w:val="a3"/>
    <w:rsid w:val="002727BB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0">
    <w:name w:val="Основной текст + Курсив;Интервал 0 pt"/>
    <w:basedOn w:val="a3"/>
    <w:rsid w:val="002727B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table" w:styleId="a4">
    <w:name w:val="Table Grid"/>
    <w:basedOn w:val="a1"/>
    <w:uiPriority w:val="59"/>
    <w:rsid w:val="00802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D557F2"/>
    <w:rPr>
      <w:color w:val="0000FF"/>
      <w:u w:val="single"/>
    </w:rPr>
  </w:style>
  <w:style w:type="paragraph" w:customStyle="1" w:styleId="Default">
    <w:name w:val="Default"/>
    <w:rsid w:val="00D55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2022-03-18T05:45:00Z</cp:lastPrinted>
  <dcterms:created xsi:type="dcterms:W3CDTF">2022-02-24T07:03:00Z</dcterms:created>
  <dcterms:modified xsi:type="dcterms:W3CDTF">2022-03-18T05:46:00Z</dcterms:modified>
</cp:coreProperties>
</file>