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9E" w:rsidRDefault="0059289E" w:rsidP="00592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БЕЛГОРОДСКАЯ ОБЛАСТЬ </w:t>
      </w:r>
    </w:p>
    <w:p w:rsidR="0059289E" w:rsidRDefault="0059289E" w:rsidP="00592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«ПРОХОРОВСКИЙ РАЙОН»</w:t>
      </w:r>
    </w:p>
    <w:p w:rsidR="0059289E" w:rsidRDefault="0059289E" w:rsidP="00592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</w:t>
      </w:r>
    </w:p>
    <w:p w:rsidR="0059289E" w:rsidRDefault="0059289E" w:rsidP="00592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ХОЛОДНЯНСКОГО СЕЛЬСКОГО ПОСЕЛЕНИЯ</w:t>
      </w:r>
    </w:p>
    <w:p w:rsidR="0059289E" w:rsidRDefault="0059289E" w:rsidP="0059289E">
      <w:pPr>
        <w:tabs>
          <w:tab w:val="left" w:pos="1200"/>
        </w:tabs>
        <w:rPr>
          <w:b/>
          <w:bCs/>
          <w:sz w:val="28"/>
          <w:szCs w:val="28"/>
        </w:rPr>
      </w:pPr>
    </w:p>
    <w:p w:rsidR="0059289E" w:rsidRDefault="0059289E" w:rsidP="0059289E">
      <w:pPr>
        <w:tabs>
          <w:tab w:val="left" w:pos="1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3326A">
        <w:rPr>
          <w:b/>
          <w:bCs/>
          <w:sz w:val="28"/>
          <w:szCs w:val="28"/>
        </w:rPr>
        <w:t>Шестьдесят шестое</w:t>
      </w:r>
      <w:r w:rsidR="00EC54F2">
        <w:rPr>
          <w:b/>
          <w:bCs/>
          <w:sz w:val="28"/>
          <w:szCs w:val="28"/>
        </w:rPr>
        <w:t xml:space="preserve"> заседание </w:t>
      </w:r>
      <w:r>
        <w:rPr>
          <w:b/>
          <w:bCs/>
          <w:sz w:val="28"/>
          <w:szCs w:val="28"/>
        </w:rPr>
        <w:t xml:space="preserve">                                     четвертого созыва</w:t>
      </w:r>
    </w:p>
    <w:p w:rsidR="0059289E" w:rsidRDefault="0059289E" w:rsidP="0059289E">
      <w:pPr>
        <w:rPr>
          <w:b/>
          <w:bCs/>
          <w:sz w:val="28"/>
          <w:szCs w:val="28"/>
        </w:rPr>
      </w:pPr>
    </w:p>
    <w:p w:rsidR="0059289E" w:rsidRDefault="0059289E" w:rsidP="0059289E">
      <w:pPr>
        <w:rPr>
          <w:b/>
          <w:bCs/>
          <w:sz w:val="28"/>
          <w:szCs w:val="28"/>
        </w:rPr>
      </w:pPr>
    </w:p>
    <w:p w:rsidR="0059289E" w:rsidRDefault="0059289E" w:rsidP="0059289E">
      <w:pPr>
        <w:tabs>
          <w:tab w:val="left" w:pos="3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9289E" w:rsidRDefault="0059289E" w:rsidP="0059289E">
      <w:pPr>
        <w:keepNext/>
        <w:rPr>
          <w:b/>
          <w:bCs/>
          <w:sz w:val="28"/>
          <w:szCs w:val="28"/>
        </w:rPr>
      </w:pPr>
    </w:p>
    <w:p w:rsidR="00EC54F2" w:rsidRDefault="005B7DD7" w:rsidP="00EC5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декабря</w:t>
      </w:r>
      <w:r w:rsidR="008431C5">
        <w:rPr>
          <w:b/>
          <w:sz w:val="28"/>
          <w:szCs w:val="28"/>
        </w:rPr>
        <w:t xml:space="preserve"> </w:t>
      </w:r>
      <w:r w:rsidR="0073326A">
        <w:rPr>
          <w:b/>
          <w:sz w:val="28"/>
          <w:szCs w:val="28"/>
        </w:rPr>
        <w:t>2022</w:t>
      </w:r>
      <w:r w:rsidR="00EC54F2">
        <w:rPr>
          <w:b/>
          <w:sz w:val="28"/>
          <w:szCs w:val="28"/>
        </w:rPr>
        <w:t xml:space="preserve"> года                                     </w:t>
      </w:r>
      <w:r>
        <w:rPr>
          <w:b/>
          <w:sz w:val="28"/>
          <w:szCs w:val="28"/>
        </w:rPr>
        <w:t xml:space="preserve"> </w:t>
      </w:r>
      <w:r w:rsidR="0073326A">
        <w:rPr>
          <w:b/>
          <w:sz w:val="28"/>
          <w:szCs w:val="28"/>
        </w:rPr>
        <w:t xml:space="preserve">                            № 106</w:t>
      </w:r>
    </w:p>
    <w:p w:rsidR="00EC54F2" w:rsidRDefault="00EC54F2" w:rsidP="00EC54F2">
      <w:pPr>
        <w:rPr>
          <w:b/>
          <w:sz w:val="28"/>
          <w:szCs w:val="28"/>
        </w:rPr>
      </w:pPr>
    </w:p>
    <w:p w:rsidR="00EC54F2" w:rsidRDefault="005B7DD7" w:rsidP="00EC54F2">
      <w:pPr>
        <w:pStyle w:val="3"/>
        <w:ind w:firstLine="0"/>
        <w:rPr>
          <w:sz w:val="28"/>
        </w:rPr>
      </w:pPr>
      <w:r>
        <w:rPr>
          <w:sz w:val="28"/>
        </w:rPr>
        <w:t>О согласовании основных показателей</w:t>
      </w:r>
    </w:p>
    <w:p w:rsidR="005B7DD7" w:rsidRDefault="005B7DD7" w:rsidP="00EC54F2">
      <w:pPr>
        <w:pStyle w:val="3"/>
        <w:ind w:firstLine="0"/>
        <w:rPr>
          <w:sz w:val="28"/>
        </w:rPr>
      </w:pPr>
      <w:r>
        <w:rPr>
          <w:sz w:val="28"/>
        </w:rPr>
        <w:t>прогноза социально- экономического</w:t>
      </w:r>
    </w:p>
    <w:p w:rsidR="005B7DD7" w:rsidRDefault="005B7DD7" w:rsidP="00EC54F2">
      <w:pPr>
        <w:pStyle w:val="3"/>
        <w:ind w:firstLine="0"/>
        <w:rPr>
          <w:sz w:val="28"/>
        </w:rPr>
      </w:pPr>
      <w:r>
        <w:rPr>
          <w:sz w:val="28"/>
        </w:rPr>
        <w:t xml:space="preserve">развития Холоднянского сельского </w:t>
      </w:r>
    </w:p>
    <w:p w:rsidR="005B7DD7" w:rsidRDefault="005B7DD7" w:rsidP="00EC54F2">
      <w:pPr>
        <w:pStyle w:val="3"/>
        <w:ind w:firstLine="0"/>
        <w:rPr>
          <w:sz w:val="28"/>
        </w:rPr>
      </w:pPr>
      <w:r>
        <w:rPr>
          <w:sz w:val="28"/>
        </w:rPr>
        <w:t>поселения  муниципального района</w:t>
      </w:r>
    </w:p>
    <w:p w:rsidR="005B7DD7" w:rsidRDefault="005B7DD7" w:rsidP="00EC54F2">
      <w:pPr>
        <w:pStyle w:val="3"/>
        <w:ind w:firstLine="0"/>
        <w:rPr>
          <w:sz w:val="28"/>
        </w:rPr>
      </w:pPr>
      <w:r>
        <w:rPr>
          <w:sz w:val="28"/>
        </w:rPr>
        <w:t xml:space="preserve">«Прохоровский район» </w:t>
      </w:r>
      <w:proofErr w:type="gramStart"/>
      <w:r>
        <w:rPr>
          <w:sz w:val="28"/>
        </w:rPr>
        <w:t>Белгородской</w:t>
      </w:r>
      <w:proofErr w:type="gramEnd"/>
      <w:r>
        <w:rPr>
          <w:sz w:val="28"/>
        </w:rPr>
        <w:t xml:space="preserve"> </w:t>
      </w:r>
    </w:p>
    <w:p w:rsidR="005B7DD7" w:rsidRDefault="005B7DD7" w:rsidP="00EC54F2">
      <w:pPr>
        <w:pStyle w:val="3"/>
        <w:ind w:firstLine="0"/>
        <w:rPr>
          <w:sz w:val="28"/>
        </w:rPr>
      </w:pPr>
      <w:r>
        <w:rPr>
          <w:sz w:val="28"/>
        </w:rPr>
        <w:t>о</w:t>
      </w:r>
      <w:r w:rsidR="0073326A">
        <w:rPr>
          <w:sz w:val="28"/>
        </w:rPr>
        <w:t>бласти на 2022-2025</w:t>
      </w:r>
      <w:r>
        <w:rPr>
          <w:sz w:val="28"/>
        </w:rPr>
        <w:t xml:space="preserve"> годы </w:t>
      </w:r>
    </w:p>
    <w:p w:rsidR="00EC54F2" w:rsidRDefault="00EC54F2" w:rsidP="00EC54F2">
      <w:pPr>
        <w:pStyle w:val="3"/>
        <w:ind w:firstLine="0"/>
        <w:rPr>
          <w:sz w:val="28"/>
        </w:rPr>
      </w:pPr>
    </w:p>
    <w:p w:rsidR="00EC54F2" w:rsidRDefault="00EC54F2" w:rsidP="005B7DD7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 xml:space="preserve"> </w:t>
      </w:r>
      <w:r w:rsidR="005B7DD7">
        <w:rPr>
          <w:b w:val="0"/>
          <w:sz w:val="28"/>
        </w:rPr>
        <w:t>Рассмотрев основные показатели прогноза социально- экономического развития Холоднянс</w:t>
      </w:r>
      <w:r w:rsidR="0073326A">
        <w:rPr>
          <w:b w:val="0"/>
          <w:sz w:val="28"/>
        </w:rPr>
        <w:t>кого сельского поселения на 2022-2025</w:t>
      </w:r>
      <w:r w:rsidR="005B7DD7">
        <w:rPr>
          <w:b w:val="0"/>
          <w:sz w:val="28"/>
        </w:rPr>
        <w:t xml:space="preserve"> годы.</w:t>
      </w:r>
    </w:p>
    <w:p w:rsidR="005B7DD7" w:rsidRDefault="005B7DD7" w:rsidP="005B7DD7">
      <w:pPr>
        <w:pStyle w:val="3"/>
        <w:ind w:firstLine="0"/>
        <w:rPr>
          <w:b w:val="0"/>
          <w:sz w:val="28"/>
        </w:rPr>
      </w:pPr>
    </w:p>
    <w:p w:rsidR="005B7DD7" w:rsidRDefault="005B7DD7" w:rsidP="005B7DD7">
      <w:pPr>
        <w:pStyle w:val="3"/>
        <w:numPr>
          <w:ilvl w:val="0"/>
          <w:numId w:val="5"/>
        </w:numPr>
        <w:rPr>
          <w:b w:val="0"/>
          <w:sz w:val="28"/>
        </w:rPr>
      </w:pPr>
      <w:r>
        <w:rPr>
          <w:b w:val="0"/>
          <w:sz w:val="28"/>
        </w:rPr>
        <w:t>Согласовать основные показатели прогноза социально-</w:t>
      </w:r>
      <w:r w:rsidR="00E462F4">
        <w:rPr>
          <w:b w:val="0"/>
          <w:sz w:val="28"/>
        </w:rPr>
        <w:t xml:space="preserve"> экономического развития  Холоднянского сельского поселения муниципального района «Прохоровский рай</w:t>
      </w:r>
      <w:r w:rsidR="0073326A">
        <w:rPr>
          <w:b w:val="0"/>
          <w:sz w:val="28"/>
        </w:rPr>
        <w:t>он» Белгородской области на 2022-2025 годы (прилагается)</w:t>
      </w:r>
    </w:p>
    <w:p w:rsidR="00EC54F2" w:rsidRDefault="00EC54F2" w:rsidP="00EC54F2">
      <w:pPr>
        <w:pStyle w:val="3"/>
        <w:ind w:firstLine="0"/>
        <w:rPr>
          <w:b w:val="0"/>
          <w:sz w:val="28"/>
        </w:rPr>
      </w:pPr>
    </w:p>
    <w:p w:rsidR="00E462F4" w:rsidRDefault="00E462F4" w:rsidP="00EC54F2">
      <w:pPr>
        <w:pStyle w:val="3"/>
        <w:ind w:firstLine="0"/>
        <w:rPr>
          <w:b w:val="0"/>
          <w:sz w:val="28"/>
        </w:rPr>
      </w:pPr>
    </w:p>
    <w:p w:rsidR="00E462F4" w:rsidRDefault="00E462F4" w:rsidP="00EC54F2">
      <w:pPr>
        <w:pStyle w:val="3"/>
        <w:ind w:firstLine="0"/>
        <w:rPr>
          <w:b w:val="0"/>
          <w:sz w:val="28"/>
        </w:rPr>
      </w:pPr>
    </w:p>
    <w:p w:rsidR="00C3540E" w:rsidRDefault="00C3540E" w:rsidP="00C3540E">
      <w:pPr>
        <w:pStyle w:val="3"/>
        <w:ind w:left="360" w:firstLine="0"/>
        <w:rPr>
          <w:b w:val="0"/>
          <w:sz w:val="28"/>
        </w:rPr>
      </w:pPr>
    </w:p>
    <w:p w:rsidR="0073326A" w:rsidRDefault="00C3540E" w:rsidP="00C3540E">
      <w:pPr>
        <w:pStyle w:val="3"/>
        <w:ind w:left="360" w:firstLine="0"/>
        <w:rPr>
          <w:sz w:val="28"/>
        </w:rPr>
      </w:pPr>
      <w:r w:rsidRPr="00C3540E">
        <w:rPr>
          <w:sz w:val="28"/>
        </w:rPr>
        <w:t xml:space="preserve">Глава </w:t>
      </w:r>
      <w:r w:rsidR="0059289E">
        <w:rPr>
          <w:sz w:val="28"/>
        </w:rPr>
        <w:t>Холоднянского</w:t>
      </w:r>
      <w:r w:rsidRPr="00C3540E">
        <w:rPr>
          <w:sz w:val="28"/>
        </w:rPr>
        <w:t xml:space="preserve"> </w:t>
      </w:r>
    </w:p>
    <w:p w:rsidR="00C3540E" w:rsidRPr="00C3540E" w:rsidRDefault="0073326A" w:rsidP="00C3540E">
      <w:pPr>
        <w:pStyle w:val="3"/>
        <w:ind w:left="360" w:firstLine="0"/>
        <w:rPr>
          <w:sz w:val="28"/>
        </w:rPr>
      </w:pPr>
      <w:r>
        <w:rPr>
          <w:sz w:val="28"/>
        </w:rPr>
        <w:t xml:space="preserve">сельского </w:t>
      </w:r>
      <w:r w:rsidR="00C3540E" w:rsidRPr="00C3540E">
        <w:rPr>
          <w:sz w:val="28"/>
        </w:rPr>
        <w:t xml:space="preserve">поселения    </w:t>
      </w:r>
      <w:r w:rsidR="00C3540E">
        <w:rPr>
          <w:sz w:val="28"/>
        </w:rPr>
        <w:t xml:space="preserve">                          </w:t>
      </w:r>
      <w:r w:rsidR="00C3540E" w:rsidRPr="00C3540E">
        <w:rPr>
          <w:sz w:val="28"/>
        </w:rPr>
        <w:t xml:space="preserve">        </w:t>
      </w:r>
      <w:r w:rsidR="0059289E">
        <w:rPr>
          <w:sz w:val="28"/>
        </w:rPr>
        <w:t>Л.Н. Агафонова</w:t>
      </w:r>
    </w:p>
    <w:p w:rsidR="000C181D" w:rsidRPr="008153B2" w:rsidRDefault="000C181D" w:rsidP="008153B2">
      <w:pPr>
        <w:pStyle w:val="3"/>
        <w:ind w:firstLine="0"/>
        <w:jc w:val="center"/>
        <w:rPr>
          <w:sz w:val="28"/>
        </w:rPr>
      </w:pPr>
    </w:p>
    <w:p w:rsidR="008153B2" w:rsidRDefault="008153B2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4873E3">
      <w:pPr>
        <w:pStyle w:val="3"/>
        <w:ind w:firstLine="0"/>
        <w:rPr>
          <w:sz w:val="28"/>
        </w:rPr>
      </w:pPr>
    </w:p>
    <w:tbl>
      <w:tblPr>
        <w:tblpPr w:leftFromText="180" w:rightFromText="180" w:tblpY="-630"/>
        <w:tblW w:w="11023" w:type="dxa"/>
        <w:tblLook w:val="04A0"/>
      </w:tblPr>
      <w:tblGrid>
        <w:gridCol w:w="4102"/>
        <w:gridCol w:w="1349"/>
        <w:gridCol w:w="1136"/>
        <w:gridCol w:w="1136"/>
        <w:gridCol w:w="1136"/>
        <w:gridCol w:w="1136"/>
        <w:gridCol w:w="1136"/>
      </w:tblGrid>
      <w:tr w:rsidR="004873E3" w:rsidTr="004873E3">
        <w:trPr>
          <w:trHeight w:val="27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</w:tr>
      <w:tr w:rsidR="004873E3" w:rsidTr="004873E3">
        <w:trPr>
          <w:trHeight w:val="37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Администрация Холоднянского сельского поселения</w:t>
            </w:r>
          </w:p>
        </w:tc>
      </w:tr>
      <w:tr w:rsidR="004873E3" w:rsidTr="004873E3">
        <w:trPr>
          <w:trHeight w:val="37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Прохоровского муниципального района</w:t>
            </w:r>
          </w:p>
        </w:tc>
      </w:tr>
      <w:tr w:rsidR="004873E3" w:rsidTr="004873E3">
        <w:trPr>
          <w:trHeight w:val="375"/>
        </w:trPr>
        <w:tc>
          <w:tcPr>
            <w:tcW w:w="1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2022-2025годы</w:t>
            </w:r>
          </w:p>
        </w:tc>
      </w:tr>
      <w:tr w:rsidR="004873E3" w:rsidTr="004873E3">
        <w:trPr>
          <w:trHeight w:val="315"/>
        </w:trPr>
        <w:tc>
          <w:tcPr>
            <w:tcW w:w="4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 отчет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 оценка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4873E3" w:rsidTr="004873E3">
        <w:trPr>
          <w:trHeight w:val="315"/>
        </w:trPr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3E3" w:rsidRDefault="004873E3" w:rsidP="004873E3">
            <w:pPr>
              <w:rPr>
                <w:b/>
                <w:bCs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3E3" w:rsidRDefault="004873E3" w:rsidP="004873E3">
            <w:pPr>
              <w:rPr>
                <w:b/>
                <w:bCs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3E3" w:rsidRDefault="004873E3" w:rsidP="004873E3">
            <w:pPr>
              <w:rPr>
                <w:b/>
                <w:bCs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3E3" w:rsidRDefault="004873E3" w:rsidP="004873E3">
            <w:pPr>
              <w:rPr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I.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1.Численность населения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родившихся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Из общей</w:t>
            </w:r>
            <w:r>
              <w:rPr>
                <w:i/>
                <w:iCs/>
                <w:sz w:val="22"/>
                <w:szCs w:val="22"/>
              </w:rPr>
              <w:t xml:space="preserve"> численности населения:  мужчин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Из общей </w:t>
            </w:r>
            <w:r>
              <w:rPr>
                <w:i/>
                <w:iCs/>
                <w:sz w:val="22"/>
                <w:szCs w:val="22"/>
              </w:rPr>
              <w:t>численности населения: молодежи (от 18 до 35 лет)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2.Общая площадь земель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6,5478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Площадь земельных участков являющихся объектами налогообложения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Площадь земельных участков взятых в аренду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99,83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Площадь помещения </w:t>
            </w:r>
            <w:proofErr w:type="gramStart"/>
            <w:r>
              <w:rPr>
                <w:b/>
                <w:bCs/>
                <w:sz w:val="22"/>
                <w:szCs w:val="22"/>
              </w:rPr>
              <w:t>находящихся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в муниципальной собственности, сданная в аренду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Общая площадь жилых помещений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33,565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Общее количество домовладений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 общего количества домовладений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7.1.количество жилых домовладений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7.2.количество домовладений имеющих газоснабжение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7.3.количество домовладений пользующихся бытовым газом в </w:t>
            </w:r>
            <w:proofErr w:type="spellStart"/>
            <w:r>
              <w:rPr>
                <w:i/>
                <w:iCs/>
                <w:sz w:val="22"/>
                <w:szCs w:val="22"/>
              </w:rPr>
              <w:t>балонах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7.4.количество домовладений имеющих централизованное водоснабжение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4873E3" w:rsidTr="004873E3">
        <w:trPr>
          <w:trHeight w:val="9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7.5.количество домовладений имеющих водоснабжение и водоотведение (включая индивидуальный септик)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4873E3" w:rsidTr="004873E3">
        <w:trPr>
          <w:trHeight w:val="9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7.6.количетсво домовладений пользующихся общими колонками водоснабжения, колодцами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 Количество домовладений заключивших договора по вывозу и утилизации ТБО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9. Количество домовладений заключившие договора по водоснабжению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 Количество домовладений установивших счетчики по  водоснабжению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II.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1.Промышленное производство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9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 к предыдущему году в действующих ценах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2.Сельское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2.1.Выпуск продукции сельского хозяйства  (все категории хозяйств)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1640449,1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1577014,4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1724496,9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1841635,7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1946969,8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4873E3" w:rsidTr="004873E3">
        <w:trPr>
          <w:trHeight w:val="37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 категории хозяйств):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21257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и ягоды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10226,73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9174,88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9545,88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9859,88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</w:tr>
      <w:tr w:rsidR="004873E3" w:rsidTr="004873E3">
        <w:trPr>
          <w:trHeight w:val="37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птица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шт.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3.Инвестиции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3.1.Инвестиции в основной капитал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512757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за счет средств муниципального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4.Строительство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9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4.2. Благоустройство населенных пунктов за счет всех источников финансирования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5.Малое и среднее предпринимательство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5.1.Количество субъектов малого и среднего предпринимательства по состоянию  на конец года - 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 предприятий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средних предприятий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индивидуальных предпринимателей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9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Сельское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Промышленность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Строительство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Транспорт  и связь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Торговля, общественное питание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Прочие виды услуг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5.2. Количество </w:t>
            </w:r>
            <w:proofErr w:type="spellStart"/>
            <w:r>
              <w:rPr>
                <w:b/>
                <w:bCs/>
                <w:sz w:val="22"/>
                <w:szCs w:val="22"/>
              </w:rPr>
              <w:t>самозанятых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6.Потребительский рынок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6.1.Оборот розничной торговли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38221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6.2.Оборот общественного питания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6.3.Объем платных услуг населению – 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12470,04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13025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III.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Количество трудоспособного населения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из общей численности трудоспособных: мужчин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из общей численности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трудоспособных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неработающие инвалиды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служащие армии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ассоциальные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элементы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Школьники 9-11 классов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Учащиеся с отрывом от производства ВУЗов, </w:t>
            </w:r>
            <w:proofErr w:type="spellStart"/>
            <w:r>
              <w:rPr>
                <w:b/>
                <w:bCs/>
                <w:sz w:val="22"/>
                <w:szCs w:val="22"/>
              </w:rPr>
              <w:t>СУЗов</w:t>
            </w:r>
            <w:proofErr w:type="spellEnd"/>
            <w:r>
              <w:rPr>
                <w:b/>
                <w:bCs/>
                <w:sz w:val="22"/>
                <w:szCs w:val="22"/>
              </w:rPr>
              <w:t>, профтехучилищ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Численность пенсионеров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из общей численности пенсионеров: численность работающих пенсионеров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Численность детей от 14 до 18 (включительно)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6.Численность детей от 0 до 13 (включительно)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7.Численность </w:t>
            </w:r>
            <w:proofErr w:type="gramStart"/>
            <w:r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в экономике: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крупных организациях расположенных на территории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4873E3" w:rsidTr="004873E3">
        <w:trPr>
          <w:trHeight w:val="115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филиалах и представительствах, не зарегистрированных на территории поселения (почта, сбербанк, магазины </w:t>
            </w:r>
            <w:proofErr w:type="spellStart"/>
            <w:r>
              <w:rPr>
                <w:b/>
                <w:bCs/>
                <w:sz w:val="22"/>
                <w:szCs w:val="22"/>
              </w:rPr>
              <w:t>райпо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т.д.)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в малом и среднем бизнесе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в малых предприятиях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в средних предприятиях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9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индивидуальных предпринимателей и граждан, занятых по найму  и получающих у них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самозанятых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том числе на территории поселения и  района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за пределами района и области вахтовым методом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занимающиеся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личным подсобным хозяйством человек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Домохозяйки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873E3" w:rsidTr="004873E3">
        <w:trPr>
          <w:trHeight w:val="100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Занятые в нелегальном бизнесе (</w:t>
            </w:r>
            <w:r>
              <w:rPr>
                <w:b/>
                <w:bCs/>
                <w:sz w:val="16"/>
                <w:szCs w:val="16"/>
              </w:rPr>
              <w:t>т.е. осуществляют какого либо рода услуги и не зарегистрированы как ИП и не работают ни в какой либо организаци</w:t>
            </w:r>
            <w:r>
              <w:rPr>
                <w:b/>
                <w:bCs/>
                <w:sz w:val="22"/>
                <w:szCs w:val="22"/>
              </w:rPr>
              <w:t>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73E3" w:rsidTr="004873E3">
        <w:trPr>
          <w:trHeight w:val="58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Занятых за пределами поселений на территории района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Общественные работы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73E3" w:rsidTr="004873E3">
        <w:trPr>
          <w:trHeight w:val="6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Приезжающие работать на территорию поселения (</w:t>
            </w:r>
            <w:r>
              <w:rPr>
                <w:i/>
                <w:iCs/>
                <w:sz w:val="22"/>
                <w:szCs w:val="22"/>
              </w:rPr>
              <w:t>на постоянной основе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4873E3" w:rsidTr="004873E3">
        <w:trPr>
          <w:trHeight w:val="87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873E3" w:rsidTr="004873E3">
        <w:trPr>
          <w:trHeight w:val="115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9.Среднесписочная численность  работников  предприятий и </w:t>
            </w:r>
            <w:proofErr w:type="gramStart"/>
            <w:r>
              <w:rPr>
                <w:b/>
                <w:bCs/>
                <w:sz w:val="22"/>
                <w:szCs w:val="22"/>
              </w:rPr>
              <w:t>организаций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расположенных на территории поселения - 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115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10.Фонд  начисленной заработной платы  предприятий и </w:t>
            </w:r>
            <w:proofErr w:type="gramStart"/>
            <w:r>
              <w:rPr>
                <w:b/>
                <w:bCs/>
                <w:sz w:val="22"/>
                <w:szCs w:val="22"/>
              </w:rPr>
              <w:t>организаций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расположенных на территории поселения- всего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250829,3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270896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Default="004873E3" w:rsidP="004873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293651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144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11.Среднемесячная  номинальная начисленная заработная плата одного работника предприятий и  </w:t>
            </w:r>
            <w:proofErr w:type="gramStart"/>
            <w:r>
              <w:rPr>
                <w:b/>
                <w:bCs/>
                <w:sz w:val="22"/>
                <w:szCs w:val="22"/>
              </w:rPr>
              <w:t>организаций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расположенных на территории поселения 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53782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108,40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27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Tr="004873E3">
        <w:trPr>
          <w:trHeight w:val="375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Глава администрации Холоднянского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</w:tr>
      <w:tr w:rsidR="004873E3" w:rsidTr="004873E3">
        <w:trPr>
          <w:trHeight w:val="37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сельского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Чуб Наталья Васильевна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Исп.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332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</w:rPr>
              <w:t>Курганская Н.Н.</w:t>
            </w:r>
          </w:p>
        </w:tc>
      </w:tr>
      <w:tr w:rsidR="004873E3" w:rsidTr="004873E3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 (47242) 4-95-18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33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</w:tr>
    </w:tbl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8153B2">
      <w:pPr>
        <w:pStyle w:val="3"/>
        <w:ind w:firstLine="0"/>
        <w:jc w:val="center"/>
        <w:rPr>
          <w:sz w:val="28"/>
        </w:rPr>
      </w:pPr>
    </w:p>
    <w:p w:rsidR="004873E3" w:rsidRDefault="004873E3" w:rsidP="004873E3">
      <w:pPr>
        <w:pStyle w:val="3"/>
        <w:ind w:firstLine="0"/>
        <w:jc w:val="left"/>
        <w:rPr>
          <w:sz w:val="28"/>
        </w:rPr>
      </w:pPr>
      <w:r>
        <w:rPr>
          <w:sz w:val="28"/>
        </w:rPr>
        <w:lastRenderedPageBreak/>
        <w:t xml:space="preserve">         </w:t>
      </w:r>
    </w:p>
    <w:tbl>
      <w:tblPr>
        <w:tblW w:w="8440" w:type="dxa"/>
        <w:tblInd w:w="103" w:type="dxa"/>
        <w:tblLook w:val="04A0"/>
      </w:tblPr>
      <w:tblGrid>
        <w:gridCol w:w="2420"/>
        <w:gridCol w:w="1020"/>
        <w:gridCol w:w="1028"/>
        <w:gridCol w:w="1000"/>
        <w:gridCol w:w="1028"/>
        <w:gridCol w:w="920"/>
        <w:gridCol w:w="1040"/>
      </w:tblGrid>
      <w:tr w:rsidR="004873E3" w:rsidRPr="004873E3" w:rsidTr="004873E3">
        <w:trPr>
          <w:trHeight w:val="201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  <w:t>наименование села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Индивидуальные жилые дома расположенные в </w:t>
            </w:r>
            <w:proofErr w:type="spell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п.г.т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рохоровка</w:t>
            </w:r>
            <w:proofErr w:type="spell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Индивидуальные жилые 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дома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расположенные в районе в населенных пунктах со статусом "село"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Индивидуальные жилые 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дома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расположенные в районе в населенных пунктах со статусом "хутор"</w:t>
            </w:r>
          </w:p>
        </w:tc>
      </w:tr>
      <w:tr w:rsidR="004873E3" w:rsidRPr="004873E3" w:rsidTr="004873E3">
        <w:trPr>
          <w:trHeight w:val="99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3E3" w:rsidRPr="004873E3" w:rsidRDefault="004873E3" w:rsidP="004873E3">
            <w:pPr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домов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домов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общей площади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домов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общей площади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с. Холодное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19899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proofErr w:type="gramStart"/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с</w:t>
            </w:r>
            <w:proofErr w:type="gramEnd"/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. Андреевка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5356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с. Плющины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х. Мочаки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1048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х</w:t>
            </w:r>
            <w:proofErr w:type="gramStart"/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.С</w:t>
            </w:r>
            <w:proofErr w:type="gramEnd"/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 xml:space="preserve">туденый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1800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х. Зарница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802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х. Жилин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700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х. Царьков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394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28388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jc w:val="right"/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  <w:t>4744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</w:tbl>
    <w:p w:rsidR="004873E3" w:rsidRDefault="004873E3" w:rsidP="004873E3">
      <w:pPr>
        <w:pStyle w:val="3"/>
        <w:ind w:firstLine="0"/>
        <w:jc w:val="left"/>
        <w:rPr>
          <w:sz w:val="28"/>
        </w:rPr>
      </w:pPr>
    </w:p>
    <w:tbl>
      <w:tblPr>
        <w:tblW w:w="8510" w:type="dxa"/>
        <w:tblInd w:w="103" w:type="dxa"/>
        <w:tblLook w:val="04A0"/>
      </w:tblPr>
      <w:tblGrid>
        <w:gridCol w:w="1000"/>
        <w:gridCol w:w="1028"/>
        <w:gridCol w:w="920"/>
        <w:gridCol w:w="1028"/>
        <w:gridCol w:w="940"/>
        <w:gridCol w:w="1028"/>
        <w:gridCol w:w="1149"/>
        <w:gridCol w:w="1417"/>
      </w:tblGrid>
      <w:tr w:rsidR="004873E3" w:rsidRPr="004873E3" w:rsidTr="004873E3">
        <w:trPr>
          <w:trHeight w:val="2010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Квартиры однокомнатные, расположенные в </w:t>
            </w:r>
            <w:proofErr w:type="spell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пгт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рохоровка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Квартиры двухкомнатные, расположенные в </w:t>
            </w:r>
            <w:proofErr w:type="spell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пгт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рохоровка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Квартиры трехкомнатные, расположенные в </w:t>
            </w:r>
            <w:proofErr w:type="spell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пгт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рохоровка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Квартиры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расположенные в районе в населенных пунктах со статусом "село"</w:t>
            </w:r>
          </w:p>
        </w:tc>
      </w:tr>
      <w:tr w:rsidR="004873E3" w:rsidRPr="004873E3" w:rsidTr="004873E3">
        <w:trPr>
          <w:trHeight w:val="9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домов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общей площади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домов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общей площади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домов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общей площади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м</w:t>
            </w:r>
            <w:proofErr w:type="gramStart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873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общей площади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</w:tbl>
    <w:p w:rsidR="004873E3" w:rsidRDefault="004873E3" w:rsidP="004873E3">
      <w:pPr>
        <w:pStyle w:val="3"/>
        <w:ind w:firstLine="0"/>
        <w:jc w:val="left"/>
        <w:rPr>
          <w:sz w:val="28"/>
        </w:rPr>
      </w:pPr>
    </w:p>
    <w:p w:rsidR="004873E3" w:rsidRDefault="004873E3" w:rsidP="004873E3">
      <w:pPr>
        <w:pStyle w:val="3"/>
        <w:ind w:firstLine="0"/>
        <w:jc w:val="left"/>
        <w:rPr>
          <w:sz w:val="28"/>
        </w:rPr>
      </w:pPr>
    </w:p>
    <w:p w:rsidR="004873E3" w:rsidRDefault="004873E3" w:rsidP="004873E3">
      <w:pPr>
        <w:pStyle w:val="3"/>
        <w:ind w:firstLine="0"/>
        <w:jc w:val="left"/>
        <w:rPr>
          <w:sz w:val="28"/>
        </w:rPr>
      </w:pPr>
    </w:p>
    <w:tbl>
      <w:tblPr>
        <w:tblW w:w="6640" w:type="dxa"/>
        <w:tblInd w:w="108" w:type="dxa"/>
        <w:tblLook w:val="04A0"/>
      </w:tblPr>
      <w:tblGrid>
        <w:gridCol w:w="4820"/>
        <w:gridCol w:w="1820"/>
      </w:tblGrid>
      <w:tr w:rsidR="004873E3" w:rsidRPr="004873E3" w:rsidTr="004873E3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</w:tr>
      <w:tr w:rsidR="004873E3" w:rsidRPr="004873E3" w:rsidTr="004873E3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4873E3" w:rsidRPr="004873E3" w:rsidTr="004873E3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 xml:space="preserve">7.Численность </w:t>
            </w:r>
            <w:proofErr w:type="gramStart"/>
            <w:r w:rsidRPr="004873E3"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 w:rsidRPr="004873E3">
              <w:rPr>
                <w:b/>
                <w:bCs/>
                <w:sz w:val="22"/>
                <w:szCs w:val="22"/>
              </w:rPr>
              <w:t xml:space="preserve"> в экономике: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736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в крупных организациях расположенных на территории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178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ООО "</w:t>
            </w:r>
            <w:proofErr w:type="spellStart"/>
            <w:r w:rsidRPr="004873E3">
              <w:rPr>
                <w:i/>
                <w:iCs/>
                <w:sz w:val="22"/>
                <w:szCs w:val="22"/>
              </w:rPr>
              <w:t>БелгоГен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138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МБОУ "Холоднянская СОШ"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26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МБДОУ "Холоднянский детский сад"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6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МКУК "Холоднянский СДК"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3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МКУК "</w:t>
            </w:r>
            <w:proofErr w:type="spellStart"/>
            <w:r w:rsidRPr="004873E3">
              <w:rPr>
                <w:i/>
                <w:iCs/>
                <w:sz w:val="22"/>
                <w:szCs w:val="22"/>
              </w:rPr>
              <w:t>Андреевкий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 xml:space="preserve"> СДК"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4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140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ООО "</w:t>
            </w:r>
            <w:proofErr w:type="spellStart"/>
            <w:r w:rsidRPr="004873E3">
              <w:rPr>
                <w:i/>
                <w:iCs/>
                <w:sz w:val="22"/>
                <w:szCs w:val="22"/>
              </w:rPr>
              <w:t>Бенталь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140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 xml:space="preserve">в филиалах и представительствах, не зарегистрированных на территории поселения (почта, сбербанк, магазины </w:t>
            </w:r>
            <w:proofErr w:type="spellStart"/>
            <w:r w:rsidRPr="004873E3">
              <w:rPr>
                <w:b/>
                <w:bCs/>
                <w:sz w:val="22"/>
                <w:szCs w:val="22"/>
              </w:rPr>
              <w:t>райпо</w:t>
            </w:r>
            <w:proofErr w:type="spellEnd"/>
            <w:r w:rsidRPr="004873E3">
              <w:rPr>
                <w:b/>
                <w:bCs/>
                <w:sz w:val="22"/>
                <w:szCs w:val="22"/>
              </w:rPr>
              <w:t xml:space="preserve"> и т.д.)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23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Теплосети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Газовая служба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Отделение почты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5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Социальная служба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3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ФАП с. Плющины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ОСВ с. Холодное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4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Магазин РАЙПО </w:t>
            </w:r>
            <w:proofErr w:type="gramStart"/>
            <w:r w:rsidRPr="004873E3">
              <w:rPr>
                <w:i/>
                <w:iCs/>
                <w:sz w:val="22"/>
                <w:szCs w:val="22"/>
              </w:rPr>
              <w:t>с</w:t>
            </w:r>
            <w:proofErr w:type="gramEnd"/>
            <w:r w:rsidRPr="004873E3">
              <w:rPr>
                <w:i/>
                <w:iCs/>
                <w:sz w:val="22"/>
                <w:szCs w:val="22"/>
              </w:rPr>
              <w:t>. Андреевка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Магазин РАЙПО с. Плющины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Магазин РАЙПО с. Холодное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4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Модельная библиотека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2</w:t>
            </w:r>
          </w:p>
        </w:tc>
      </w:tr>
      <w:tr w:rsidR="004873E3" w:rsidRPr="004873E3" w:rsidTr="004873E3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</w:tr>
      <w:tr w:rsidR="004873E3" w:rsidRPr="004873E3" w:rsidTr="004873E3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4873E3"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 w:rsidRPr="004873E3">
              <w:rPr>
                <w:b/>
                <w:bCs/>
                <w:sz w:val="22"/>
                <w:szCs w:val="22"/>
              </w:rPr>
              <w:t xml:space="preserve"> в малом и среднем бизнесе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105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73E3">
              <w:rPr>
                <w:b/>
                <w:bCs/>
                <w:i/>
                <w:iCs/>
                <w:sz w:val="22"/>
                <w:szCs w:val="22"/>
              </w:rPr>
              <w:t xml:space="preserve">              в малых предприятиях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99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ООО "Белый Сад"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98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ООО "ПТК Андреевское"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73E3">
              <w:rPr>
                <w:b/>
                <w:bCs/>
                <w:i/>
                <w:iCs/>
                <w:sz w:val="22"/>
                <w:szCs w:val="22"/>
              </w:rPr>
              <w:t xml:space="preserve">             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6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ИП Аскеров Сахиб Теймурович оглы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3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lastRenderedPageBreak/>
              <w:t xml:space="preserve">ИП </w:t>
            </w:r>
            <w:proofErr w:type="spellStart"/>
            <w:r w:rsidRPr="004873E3">
              <w:rPr>
                <w:i/>
                <w:iCs/>
                <w:sz w:val="22"/>
                <w:szCs w:val="22"/>
              </w:rPr>
              <w:t>Квашина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ИП Курганский Сергей Николаевич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ИП Лысых Андрей Викторович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873E3">
              <w:rPr>
                <w:b/>
                <w:bCs/>
                <w:sz w:val="22"/>
                <w:szCs w:val="22"/>
              </w:rPr>
              <w:t>самозанятых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11 человек</w:t>
            </w:r>
          </w:p>
        </w:tc>
      </w:tr>
      <w:tr w:rsidR="004873E3" w:rsidRPr="004873E3" w:rsidTr="004873E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 на территории поселения и 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Терзи Оксана Александровна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Скворцов Павел Сергеевич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Поляков Евгений Александрович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Волошкин Дмитрий Сергеевич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Стариков Алексей Александрович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Квасков Сергей Викторович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Рымарева Наталья Николаевна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Исаев Иса Ульфанович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Бакало Улан Александрович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Терзи Виктория Константиновна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Устинова Алла Анатольевна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18 человек</w:t>
            </w:r>
          </w:p>
        </w:tc>
      </w:tr>
      <w:tr w:rsidR="004873E3" w:rsidRPr="004873E3" w:rsidTr="004873E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4873E3"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 w:rsidRPr="004873E3">
              <w:rPr>
                <w:b/>
                <w:bCs/>
                <w:sz w:val="22"/>
                <w:szCs w:val="22"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81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г. Губкин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24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г. Белгород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33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Мясокомбинат "</w:t>
            </w:r>
            <w:proofErr w:type="spellStart"/>
            <w:r w:rsidRPr="004873E3">
              <w:rPr>
                <w:i/>
                <w:iCs/>
                <w:sz w:val="22"/>
                <w:szCs w:val="22"/>
              </w:rPr>
              <w:t>Агробелогорье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4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Мясокомбинат Короча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10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4873E3">
              <w:rPr>
                <w:i/>
                <w:iCs/>
                <w:sz w:val="22"/>
                <w:szCs w:val="22"/>
              </w:rPr>
              <w:t>Корочанские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 xml:space="preserve"> сады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10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4873E3"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 w:rsidRPr="004873E3">
              <w:rPr>
                <w:b/>
                <w:bCs/>
                <w:sz w:val="22"/>
                <w:szCs w:val="22"/>
              </w:rPr>
              <w:t xml:space="preserve"> за пределами района и области вахтовым методом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70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г. Москва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39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г. Санкт - Петербург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2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Север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13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Сочи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16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4873E3">
              <w:rPr>
                <w:b/>
                <w:bCs/>
                <w:sz w:val="22"/>
                <w:szCs w:val="22"/>
              </w:rPr>
              <w:t>занимающиеся</w:t>
            </w:r>
            <w:proofErr w:type="gramEnd"/>
            <w:r w:rsidRPr="004873E3">
              <w:rPr>
                <w:b/>
                <w:bCs/>
                <w:sz w:val="22"/>
                <w:szCs w:val="22"/>
              </w:rPr>
              <w:t xml:space="preserve"> личным подсобным хозяйством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41 человек</w:t>
            </w:r>
          </w:p>
        </w:tc>
      </w:tr>
      <w:tr w:rsidR="004873E3" w:rsidRPr="004873E3" w:rsidTr="004873E3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Домохозяйки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7 человек</w:t>
            </w:r>
          </w:p>
        </w:tc>
      </w:tr>
      <w:tr w:rsidR="004873E3" w:rsidRPr="004873E3" w:rsidTr="004873E3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Занятые в нелегальном бизнесе (</w:t>
            </w:r>
            <w:r w:rsidRPr="004873E3">
              <w:rPr>
                <w:b/>
                <w:bCs/>
                <w:sz w:val="16"/>
                <w:szCs w:val="16"/>
              </w:rPr>
              <w:t>т.е. осуществляют какого либо рода услуги и не зарегистрированы как ИП и не работают ни в какой либо организаци</w:t>
            </w:r>
            <w:r w:rsidRPr="004873E3">
              <w:rPr>
                <w:b/>
                <w:bCs/>
                <w:sz w:val="22"/>
                <w:szCs w:val="22"/>
              </w:rPr>
              <w:t>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0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lastRenderedPageBreak/>
              <w:t>Занятых за пределами поселений на территории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b/>
                <w:bCs/>
                <w:color w:val="000000"/>
                <w:sz w:val="22"/>
                <w:szCs w:val="22"/>
              </w:rPr>
              <w:t>59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Комбикормовый завод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Прохоровская зерновая компания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22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ИП </w:t>
            </w:r>
            <w:proofErr w:type="spellStart"/>
            <w:r w:rsidRPr="004873E3">
              <w:rPr>
                <w:i/>
                <w:iCs/>
                <w:sz w:val="22"/>
                <w:szCs w:val="22"/>
              </w:rPr>
              <w:t>Повлавский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2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ИП </w:t>
            </w:r>
            <w:proofErr w:type="spellStart"/>
            <w:r w:rsidRPr="004873E3">
              <w:rPr>
                <w:i/>
                <w:iCs/>
                <w:sz w:val="22"/>
                <w:szCs w:val="22"/>
              </w:rPr>
              <w:t>Тюркин</w:t>
            </w:r>
            <w:proofErr w:type="spellEnd"/>
            <w:r w:rsidRPr="004873E3">
              <w:rPr>
                <w:i/>
                <w:iCs/>
                <w:sz w:val="22"/>
                <w:szCs w:val="22"/>
              </w:rPr>
              <w:t xml:space="preserve"> А.Г.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6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 xml:space="preserve">ООО Мираторг"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18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sz w:val="22"/>
                <w:szCs w:val="22"/>
              </w:rPr>
            </w:pPr>
            <w:r w:rsidRPr="004873E3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Общественные работы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b/>
                <w:bCs/>
                <w:color w:val="000000"/>
                <w:sz w:val="22"/>
                <w:szCs w:val="22"/>
              </w:rPr>
              <w:t>3 человек</w:t>
            </w:r>
          </w:p>
        </w:tc>
      </w:tr>
      <w:tr w:rsidR="004873E3" w:rsidRPr="004873E3" w:rsidTr="004873E3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b/>
                <w:bCs/>
                <w:sz w:val="22"/>
                <w:szCs w:val="22"/>
              </w:rPr>
            </w:pPr>
            <w:r w:rsidRPr="004873E3">
              <w:rPr>
                <w:b/>
                <w:bCs/>
                <w:sz w:val="22"/>
                <w:szCs w:val="22"/>
              </w:rPr>
              <w:t>Приезжающие работать на территорию поселения (</w:t>
            </w:r>
            <w:r w:rsidRPr="004873E3">
              <w:rPr>
                <w:b/>
                <w:bCs/>
                <w:i/>
                <w:iCs/>
                <w:sz w:val="22"/>
                <w:szCs w:val="22"/>
              </w:rPr>
              <w:t>на постоянной основе</w:t>
            </w:r>
            <w:r w:rsidRPr="004873E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3E3">
              <w:rPr>
                <w:b/>
                <w:bCs/>
                <w:color w:val="000000"/>
                <w:sz w:val="22"/>
                <w:szCs w:val="22"/>
              </w:rPr>
              <w:t>212 человек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color w:val="000000"/>
                <w:sz w:val="22"/>
                <w:szCs w:val="22"/>
              </w:rPr>
            </w:pPr>
            <w:r w:rsidRPr="004873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ООО "</w:t>
            </w:r>
            <w:proofErr w:type="spellStart"/>
            <w:r w:rsidRPr="004873E3">
              <w:rPr>
                <w:i/>
                <w:iCs/>
                <w:color w:val="000000"/>
                <w:sz w:val="22"/>
                <w:szCs w:val="22"/>
              </w:rPr>
              <w:t>Бенталь</w:t>
            </w:r>
            <w:proofErr w:type="spellEnd"/>
            <w:r w:rsidRPr="004873E3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78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ООО "Белый Сад"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34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 xml:space="preserve">ООО </w:t>
            </w:r>
            <w:proofErr w:type="spellStart"/>
            <w:r w:rsidRPr="004873E3">
              <w:rPr>
                <w:i/>
                <w:iCs/>
                <w:color w:val="000000"/>
                <w:sz w:val="22"/>
                <w:szCs w:val="22"/>
              </w:rPr>
              <w:t>БелгоГен</w:t>
            </w:r>
            <w:proofErr w:type="spellEnd"/>
            <w:r w:rsidRPr="004873E3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89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Участковый пункт полиции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873E3">
              <w:rPr>
                <w:i/>
                <w:iCs/>
                <w:color w:val="000000"/>
                <w:sz w:val="22"/>
                <w:szCs w:val="22"/>
              </w:rPr>
              <w:t>МБОУ "Холоднянская СОШ"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8</w:t>
            </w:r>
          </w:p>
        </w:tc>
      </w:tr>
      <w:tr w:rsidR="004873E3" w:rsidRPr="004873E3" w:rsidTr="004873E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E3" w:rsidRPr="004873E3" w:rsidRDefault="004873E3" w:rsidP="004873E3">
            <w:pPr>
              <w:rPr>
                <w:i/>
                <w:iCs/>
                <w:sz w:val="22"/>
                <w:szCs w:val="22"/>
              </w:rPr>
            </w:pPr>
            <w:r w:rsidRPr="004873E3">
              <w:rPr>
                <w:i/>
                <w:iCs/>
                <w:sz w:val="22"/>
                <w:szCs w:val="22"/>
              </w:rPr>
              <w:t>МБДОУ "Холоднянский детский сад"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jc w:val="center"/>
              <w:rPr>
                <w:rFonts w:ascii="PT Sans" w:hAnsi="PT Sans"/>
                <w:color w:val="000000"/>
                <w:sz w:val="22"/>
                <w:szCs w:val="22"/>
              </w:rPr>
            </w:pPr>
            <w:r w:rsidRPr="004873E3">
              <w:rPr>
                <w:rFonts w:ascii="PT Sans" w:hAnsi="PT Sans"/>
                <w:color w:val="000000"/>
                <w:sz w:val="22"/>
                <w:szCs w:val="22"/>
              </w:rPr>
              <w:t>1</w:t>
            </w:r>
          </w:p>
        </w:tc>
      </w:tr>
      <w:tr w:rsidR="004873E3" w:rsidRPr="004873E3" w:rsidTr="004873E3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E3" w:rsidRPr="004873E3" w:rsidRDefault="004873E3" w:rsidP="004873E3">
            <w:pPr>
              <w:rPr>
                <w:rFonts w:ascii="PT Sans" w:hAnsi="PT Sans"/>
                <w:color w:val="000000"/>
                <w:sz w:val="22"/>
                <w:szCs w:val="22"/>
              </w:rPr>
            </w:pPr>
          </w:p>
        </w:tc>
      </w:tr>
    </w:tbl>
    <w:p w:rsidR="004873E3" w:rsidRDefault="004873E3" w:rsidP="004873E3">
      <w:pPr>
        <w:pStyle w:val="3"/>
        <w:ind w:firstLine="0"/>
        <w:jc w:val="left"/>
        <w:rPr>
          <w:sz w:val="28"/>
        </w:rPr>
      </w:pPr>
    </w:p>
    <w:sectPr w:rsidR="004873E3" w:rsidSect="004873E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51D"/>
    <w:multiLevelType w:val="hybridMultilevel"/>
    <w:tmpl w:val="88ACA090"/>
    <w:lvl w:ilvl="0" w:tplc="2626024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D7869"/>
    <w:multiLevelType w:val="hybridMultilevel"/>
    <w:tmpl w:val="076A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511A"/>
    <w:multiLevelType w:val="hybridMultilevel"/>
    <w:tmpl w:val="676E4754"/>
    <w:lvl w:ilvl="0" w:tplc="BF5A72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292587D"/>
    <w:multiLevelType w:val="hybridMultilevel"/>
    <w:tmpl w:val="B7B6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5757"/>
    <w:multiLevelType w:val="hybridMultilevel"/>
    <w:tmpl w:val="65A6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53B2"/>
    <w:rsid w:val="00004523"/>
    <w:rsid w:val="000056D8"/>
    <w:rsid w:val="00007E6A"/>
    <w:rsid w:val="00010211"/>
    <w:rsid w:val="0001311D"/>
    <w:rsid w:val="000160C3"/>
    <w:rsid w:val="00016AA2"/>
    <w:rsid w:val="00017FE9"/>
    <w:rsid w:val="00023510"/>
    <w:rsid w:val="00024291"/>
    <w:rsid w:val="00025065"/>
    <w:rsid w:val="00025925"/>
    <w:rsid w:val="00032936"/>
    <w:rsid w:val="00034978"/>
    <w:rsid w:val="00043BDE"/>
    <w:rsid w:val="00044F49"/>
    <w:rsid w:val="000456EB"/>
    <w:rsid w:val="00046FC8"/>
    <w:rsid w:val="000475FF"/>
    <w:rsid w:val="000525A3"/>
    <w:rsid w:val="00054AA2"/>
    <w:rsid w:val="00054BE6"/>
    <w:rsid w:val="00055CFC"/>
    <w:rsid w:val="0006383E"/>
    <w:rsid w:val="00063DE3"/>
    <w:rsid w:val="0006510D"/>
    <w:rsid w:val="00070357"/>
    <w:rsid w:val="00080FC3"/>
    <w:rsid w:val="000940F6"/>
    <w:rsid w:val="00094307"/>
    <w:rsid w:val="000A59C6"/>
    <w:rsid w:val="000B1787"/>
    <w:rsid w:val="000B22AA"/>
    <w:rsid w:val="000B2863"/>
    <w:rsid w:val="000B2D17"/>
    <w:rsid w:val="000B3E4A"/>
    <w:rsid w:val="000B6FD4"/>
    <w:rsid w:val="000C181D"/>
    <w:rsid w:val="000C7BF8"/>
    <w:rsid w:val="000D14CA"/>
    <w:rsid w:val="000D1C5C"/>
    <w:rsid w:val="000D6AB2"/>
    <w:rsid w:val="000E5839"/>
    <w:rsid w:val="000E66F2"/>
    <w:rsid w:val="000E6986"/>
    <w:rsid w:val="000F488B"/>
    <w:rsid w:val="000F6369"/>
    <w:rsid w:val="000F7670"/>
    <w:rsid w:val="00101B0F"/>
    <w:rsid w:val="0010245D"/>
    <w:rsid w:val="001039AF"/>
    <w:rsid w:val="00113005"/>
    <w:rsid w:val="00113288"/>
    <w:rsid w:val="00124F53"/>
    <w:rsid w:val="00130F43"/>
    <w:rsid w:val="00141A11"/>
    <w:rsid w:val="00141CDA"/>
    <w:rsid w:val="0014402E"/>
    <w:rsid w:val="0014487A"/>
    <w:rsid w:val="00151F4F"/>
    <w:rsid w:val="001544C9"/>
    <w:rsid w:val="001547E0"/>
    <w:rsid w:val="0015695D"/>
    <w:rsid w:val="00162A5B"/>
    <w:rsid w:val="00164DAF"/>
    <w:rsid w:val="001730D7"/>
    <w:rsid w:val="00175158"/>
    <w:rsid w:val="001822B7"/>
    <w:rsid w:val="00182A97"/>
    <w:rsid w:val="00182F0D"/>
    <w:rsid w:val="0018340B"/>
    <w:rsid w:val="001844B6"/>
    <w:rsid w:val="0018687A"/>
    <w:rsid w:val="00197686"/>
    <w:rsid w:val="001A1FB8"/>
    <w:rsid w:val="001A2465"/>
    <w:rsid w:val="001A29F8"/>
    <w:rsid w:val="001A364A"/>
    <w:rsid w:val="001B0294"/>
    <w:rsid w:val="001C1B77"/>
    <w:rsid w:val="001D0696"/>
    <w:rsid w:val="001D1050"/>
    <w:rsid w:val="001D5F4D"/>
    <w:rsid w:val="001E08B0"/>
    <w:rsid w:val="001E30E6"/>
    <w:rsid w:val="001E36E6"/>
    <w:rsid w:val="001E4A25"/>
    <w:rsid w:val="001F2874"/>
    <w:rsid w:val="001F3032"/>
    <w:rsid w:val="001F72CE"/>
    <w:rsid w:val="001F76A8"/>
    <w:rsid w:val="00200A4A"/>
    <w:rsid w:val="0020226F"/>
    <w:rsid w:val="00213E21"/>
    <w:rsid w:val="00215794"/>
    <w:rsid w:val="00217432"/>
    <w:rsid w:val="00226481"/>
    <w:rsid w:val="0022662A"/>
    <w:rsid w:val="00227061"/>
    <w:rsid w:val="00231475"/>
    <w:rsid w:val="00237066"/>
    <w:rsid w:val="0024326D"/>
    <w:rsid w:val="00244C03"/>
    <w:rsid w:val="00247331"/>
    <w:rsid w:val="002502B4"/>
    <w:rsid w:val="002672C2"/>
    <w:rsid w:val="0027190A"/>
    <w:rsid w:val="002924EB"/>
    <w:rsid w:val="00293454"/>
    <w:rsid w:val="002A3112"/>
    <w:rsid w:val="002A3608"/>
    <w:rsid w:val="002A5294"/>
    <w:rsid w:val="002A5569"/>
    <w:rsid w:val="002A5F4B"/>
    <w:rsid w:val="002A63C4"/>
    <w:rsid w:val="002A7469"/>
    <w:rsid w:val="002B016B"/>
    <w:rsid w:val="002B433F"/>
    <w:rsid w:val="002C1B03"/>
    <w:rsid w:val="002C4233"/>
    <w:rsid w:val="002D12B4"/>
    <w:rsid w:val="002D1F1C"/>
    <w:rsid w:val="002D2F29"/>
    <w:rsid w:val="002D44BA"/>
    <w:rsid w:val="002D6197"/>
    <w:rsid w:val="002D6329"/>
    <w:rsid w:val="002E0C54"/>
    <w:rsid w:val="002F5C1C"/>
    <w:rsid w:val="002F7067"/>
    <w:rsid w:val="002F762B"/>
    <w:rsid w:val="00301CCE"/>
    <w:rsid w:val="0031301E"/>
    <w:rsid w:val="003142D0"/>
    <w:rsid w:val="0032369A"/>
    <w:rsid w:val="00326A67"/>
    <w:rsid w:val="00334003"/>
    <w:rsid w:val="003403A3"/>
    <w:rsid w:val="003414F7"/>
    <w:rsid w:val="0034150E"/>
    <w:rsid w:val="003433DC"/>
    <w:rsid w:val="00346C53"/>
    <w:rsid w:val="0035347D"/>
    <w:rsid w:val="00354A38"/>
    <w:rsid w:val="00354C27"/>
    <w:rsid w:val="00364703"/>
    <w:rsid w:val="00366CA0"/>
    <w:rsid w:val="00371F99"/>
    <w:rsid w:val="00375E94"/>
    <w:rsid w:val="00376184"/>
    <w:rsid w:val="00382404"/>
    <w:rsid w:val="00382F5B"/>
    <w:rsid w:val="0038535C"/>
    <w:rsid w:val="00386C8F"/>
    <w:rsid w:val="0038712C"/>
    <w:rsid w:val="00387893"/>
    <w:rsid w:val="00394ECA"/>
    <w:rsid w:val="003A129D"/>
    <w:rsid w:val="003A2F3E"/>
    <w:rsid w:val="003A3A1F"/>
    <w:rsid w:val="003A4B70"/>
    <w:rsid w:val="003A5F6A"/>
    <w:rsid w:val="003A7028"/>
    <w:rsid w:val="003B18F3"/>
    <w:rsid w:val="003B3AEC"/>
    <w:rsid w:val="003B7C62"/>
    <w:rsid w:val="003C14D8"/>
    <w:rsid w:val="003C1C03"/>
    <w:rsid w:val="003C2FAE"/>
    <w:rsid w:val="003C6310"/>
    <w:rsid w:val="003C7628"/>
    <w:rsid w:val="003D2ED4"/>
    <w:rsid w:val="003D4D8B"/>
    <w:rsid w:val="003E3822"/>
    <w:rsid w:val="003F2A69"/>
    <w:rsid w:val="003F5048"/>
    <w:rsid w:val="003F57A9"/>
    <w:rsid w:val="003F7E5E"/>
    <w:rsid w:val="00405D60"/>
    <w:rsid w:val="004112D5"/>
    <w:rsid w:val="00414A35"/>
    <w:rsid w:val="00415110"/>
    <w:rsid w:val="00420B56"/>
    <w:rsid w:val="00421A5E"/>
    <w:rsid w:val="004266BE"/>
    <w:rsid w:val="0042787C"/>
    <w:rsid w:val="004345B0"/>
    <w:rsid w:val="004369EB"/>
    <w:rsid w:val="00443155"/>
    <w:rsid w:val="00444530"/>
    <w:rsid w:val="004456D0"/>
    <w:rsid w:val="00446AD4"/>
    <w:rsid w:val="0045732F"/>
    <w:rsid w:val="004679E8"/>
    <w:rsid w:val="00474A50"/>
    <w:rsid w:val="00487173"/>
    <w:rsid w:val="004873E3"/>
    <w:rsid w:val="00490A96"/>
    <w:rsid w:val="00490DF9"/>
    <w:rsid w:val="00491192"/>
    <w:rsid w:val="004A0CB0"/>
    <w:rsid w:val="004A561B"/>
    <w:rsid w:val="004B4A06"/>
    <w:rsid w:val="004B4D5D"/>
    <w:rsid w:val="004C02C3"/>
    <w:rsid w:val="004C114D"/>
    <w:rsid w:val="004C20CD"/>
    <w:rsid w:val="004C3AFB"/>
    <w:rsid w:val="004F1681"/>
    <w:rsid w:val="004F46B1"/>
    <w:rsid w:val="004F5FBA"/>
    <w:rsid w:val="004F6DBC"/>
    <w:rsid w:val="00500C52"/>
    <w:rsid w:val="00502E07"/>
    <w:rsid w:val="00505EE8"/>
    <w:rsid w:val="00505F79"/>
    <w:rsid w:val="0051439E"/>
    <w:rsid w:val="00517B3E"/>
    <w:rsid w:val="00524A47"/>
    <w:rsid w:val="00530CB9"/>
    <w:rsid w:val="00530DC0"/>
    <w:rsid w:val="00532B13"/>
    <w:rsid w:val="00536BBA"/>
    <w:rsid w:val="00541DB1"/>
    <w:rsid w:val="00542709"/>
    <w:rsid w:val="0054355C"/>
    <w:rsid w:val="00547D7C"/>
    <w:rsid w:val="00555F99"/>
    <w:rsid w:val="00565450"/>
    <w:rsid w:val="00570D0F"/>
    <w:rsid w:val="0057425F"/>
    <w:rsid w:val="00576EA4"/>
    <w:rsid w:val="0058231C"/>
    <w:rsid w:val="00583C15"/>
    <w:rsid w:val="0058712B"/>
    <w:rsid w:val="0059289E"/>
    <w:rsid w:val="0059307C"/>
    <w:rsid w:val="005936DB"/>
    <w:rsid w:val="00595990"/>
    <w:rsid w:val="00596A7A"/>
    <w:rsid w:val="005977B3"/>
    <w:rsid w:val="00597D84"/>
    <w:rsid w:val="005B0096"/>
    <w:rsid w:val="005B6CC0"/>
    <w:rsid w:val="005B7DD7"/>
    <w:rsid w:val="005C4037"/>
    <w:rsid w:val="005C7040"/>
    <w:rsid w:val="005D1D74"/>
    <w:rsid w:val="005D48DA"/>
    <w:rsid w:val="005D764A"/>
    <w:rsid w:val="005D7881"/>
    <w:rsid w:val="005F1DFB"/>
    <w:rsid w:val="005F2F50"/>
    <w:rsid w:val="005F3DDD"/>
    <w:rsid w:val="005F5D16"/>
    <w:rsid w:val="005F7A50"/>
    <w:rsid w:val="00601D20"/>
    <w:rsid w:val="0061256E"/>
    <w:rsid w:val="0061683F"/>
    <w:rsid w:val="00617326"/>
    <w:rsid w:val="006200AD"/>
    <w:rsid w:val="0062099B"/>
    <w:rsid w:val="00632C63"/>
    <w:rsid w:val="00632CBE"/>
    <w:rsid w:val="0063457C"/>
    <w:rsid w:val="00641672"/>
    <w:rsid w:val="006460F5"/>
    <w:rsid w:val="00650ACF"/>
    <w:rsid w:val="00652518"/>
    <w:rsid w:val="0065311E"/>
    <w:rsid w:val="00657F8B"/>
    <w:rsid w:val="00665C0C"/>
    <w:rsid w:val="00672E32"/>
    <w:rsid w:val="00672EFA"/>
    <w:rsid w:val="00673039"/>
    <w:rsid w:val="0067427B"/>
    <w:rsid w:val="00677AC6"/>
    <w:rsid w:val="00686B2F"/>
    <w:rsid w:val="0069377E"/>
    <w:rsid w:val="006947CF"/>
    <w:rsid w:val="006A09D2"/>
    <w:rsid w:val="006B2F65"/>
    <w:rsid w:val="006B7968"/>
    <w:rsid w:val="006C186F"/>
    <w:rsid w:val="006C3B1C"/>
    <w:rsid w:val="006C523D"/>
    <w:rsid w:val="006D1803"/>
    <w:rsid w:val="006E369D"/>
    <w:rsid w:val="006E5C66"/>
    <w:rsid w:val="006F16F5"/>
    <w:rsid w:val="006F2F3A"/>
    <w:rsid w:val="006F3BDD"/>
    <w:rsid w:val="006F6672"/>
    <w:rsid w:val="00700CEE"/>
    <w:rsid w:val="00704594"/>
    <w:rsid w:val="007135C8"/>
    <w:rsid w:val="007138DB"/>
    <w:rsid w:val="00717A1B"/>
    <w:rsid w:val="00720BF5"/>
    <w:rsid w:val="00722AA6"/>
    <w:rsid w:val="00725584"/>
    <w:rsid w:val="0072709D"/>
    <w:rsid w:val="007279BA"/>
    <w:rsid w:val="00732BB0"/>
    <w:rsid w:val="0073326A"/>
    <w:rsid w:val="00736301"/>
    <w:rsid w:val="007455E5"/>
    <w:rsid w:val="00751FAD"/>
    <w:rsid w:val="00754529"/>
    <w:rsid w:val="00756388"/>
    <w:rsid w:val="00757785"/>
    <w:rsid w:val="00757AD3"/>
    <w:rsid w:val="00765BF8"/>
    <w:rsid w:val="00767D09"/>
    <w:rsid w:val="0077039C"/>
    <w:rsid w:val="00773119"/>
    <w:rsid w:val="00776C78"/>
    <w:rsid w:val="00777819"/>
    <w:rsid w:val="00781215"/>
    <w:rsid w:val="00791114"/>
    <w:rsid w:val="007932AF"/>
    <w:rsid w:val="00793775"/>
    <w:rsid w:val="00795CCF"/>
    <w:rsid w:val="007A053D"/>
    <w:rsid w:val="007A295C"/>
    <w:rsid w:val="007A3F98"/>
    <w:rsid w:val="007A49BE"/>
    <w:rsid w:val="007A6F2D"/>
    <w:rsid w:val="007A6FD9"/>
    <w:rsid w:val="007B34FD"/>
    <w:rsid w:val="007B48E2"/>
    <w:rsid w:val="007B6299"/>
    <w:rsid w:val="007D03CC"/>
    <w:rsid w:val="007D1445"/>
    <w:rsid w:val="007D2C42"/>
    <w:rsid w:val="007E23A2"/>
    <w:rsid w:val="007E2B05"/>
    <w:rsid w:val="007F18F8"/>
    <w:rsid w:val="007F555F"/>
    <w:rsid w:val="007F6DD4"/>
    <w:rsid w:val="0080089A"/>
    <w:rsid w:val="00804812"/>
    <w:rsid w:val="00807D20"/>
    <w:rsid w:val="00810892"/>
    <w:rsid w:val="00814DC3"/>
    <w:rsid w:val="008153B2"/>
    <w:rsid w:val="00821BF6"/>
    <w:rsid w:val="00821EEA"/>
    <w:rsid w:val="00824FCD"/>
    <w:rsid w:val="00835501"/>
    <w:rsid w:val="00836E3D"/>
    <w:rsid w:val="00840E06"/>
    <w:rsid w:val="00842218"/>
    <w:rsid w:val="008431C5"/>
    <w:rsid w:val="0084577F"/>
    <w:rsid w:val="00845D34"/>
    <w:rsid w:val="008465E4"/>
    <w:rsid w:val="008472AD"/>
    <w:rsid w:val="00852F84"/>
    <w:rsid w:val="008530B8"/>
    <w:rsid w:val="0085329E"/>
    <w:rsid w:val="00853575"/>
    <w:rsid w:val="00863F86"/>
    <w:rsid w:val="0086688F"/>
    <w:rsid w:val="00870B9B"/>
    <w:rsid w:val="00872ED8"/>
    <w:rsid w:val="0087552A"/>
    <w:rsid w:val="00876A75"/>
    <w:rsid w:val="00885E55"/>
    <w:rsid w:val="00891383"/>
    <w:rsid w:val="008917B0"/>
    <w:rsid w:val="0089201F"/>
    <w:rsid w:val="008A0CA2"/>
    <w:rsid w:val="008B5E3F"/>
    <w:rsid w:val="008B638F"/>
    <w:rsid w:val="008B7A16"/>
    <w:rsid w:val="008C03D5"/>
    <w:rsid w:val="008C2A65"/>
    <w:rsid w:val="008C6FE3"/>
    <w:rsid w:val="008D2043"/>
    <w:rsid w:val="008E7485"/>
    <w:rsid w:val="008F0E77"/>
    <w:rsid w:val="008F1E45"/>
    <w:rsid w:val="008F5363"/>
    <w:rsid w:val="008F7ED1"/>
    <w:rsid w:val="0091339F"/>
    <w:rsid w:val="00913ED7"/>
    <w:rsid w:val="00914C2B"/>
    <w:rsid w:val="00923787"/>
    <w:rsid w:val="009254DF"/>
    <w:rsid w:val="00935D91"/>
    <w:rsid w:val="0094254C"/>
    <w:rsid w:val="0094341B"/>
    <w:rsid w:val="00944018"/>
    <w:rsid w:val="009504E3"/>
    <w:rsid w:val="00955B8D"/>
    <w:rsid w:val="00961B43"/>
    <w:rsid w:val="00963CF0"/>
    <w:rsid w:val="009657AA"/>
    <w:rsid w:val="00966F79"/>
    <w:rsid w:val="00970847"/>
    <w:rsid w:val="00972528"/>
    <w:rsid w:val="00976E64"/>
    <w:rsid w:val="00984EF9"/>
    <w:rsid w:val="00986D21"/>
    <w:rsid w:val="0099611E"/>
    <w:rsid w:val="009A12C1"/>
    <w:rsid w:val="009A34E0"/>
    <w:rsid w:val="009B03A5"/>
    <w:rsid w:val="009B0A1D"/>
    <w:rsid w:val="009B415B"/>
    <w:rsid w:val="009B7581"/>
    <w:rsid w:val="009B7864"/>
    <w:rsid w:val="009C5304"/>
    <w:rsid w:val="009C538E"/>
    <w:rsid w:val="009C754A"/>
    <w:rsid w:val="009D3E44"/>
    <w:rsid w:val="009D4ECD"/>
    <w:rsid w:val="009E2BDB"/>
    <w:rsid w:val="009E78F7"/>
    <w:rsid w:val="009F107D"/>
    <w:rsid w:val="009F13AD"/>
    <w:rsid w:val="009F5302"/>
    <w:rsid w:val="00A0065F"/>
    <w:rsid w:val="00A031E8"/>
    <w:rsid w:val="00A05179"/>
    <w:rsid w:val="00A06B8C"/>
    <w:rsid w:val="00A0793D"/>
    <w:rsid w:val="00A07BDE"/>
    <w:rsid w:val="00A26010"/>
    <w:rsid w:val="00A3090A"/>
    <w:rsid w:val="00A3671F"/>
    <w:rsid w:val="00A3672C"/>
    <w:rsid w:val="00A36D1F"/>
    <w:rsid w:val="00A43EB0"/>
    <w:rsid w:val="00A44A05"/>
    <w:rsid w:val="00A52917"/>
    <w:rsid w:val="00A532BA"/>
    <w:rsid w:val="00A56920"/>
    <w:rsid w:val="00A57664"/>
    <w:rsid w:val="00A61AC5"/>
    <w:rsid w:val="00A61D2C"/>
    <w:rsid w:val="00A64F66"/>
    <w:rsid w:val="00A65E65"/>
    <w:rsid w:val="00A720AF"/>
    <w:rsid w:val="00A81EA2"/>
    <w:rsid w:val="00A820B0"/>
    <w:rsid w:val="00A9171D"/>
    <w:rsid w:val="00A97583"/>
    <w:rsid w:val="00AA5B29"/>
    <w:rsid w:val="00AA7820"/>
    <w:rsid w:val="00AA7821"/>
    <w:rsid w:val="00AB0334"/>
    <w:rsid w:val="00AB0D09"/>
    <w:rsid w:val="00AB1C79"/>
    <w:rsid w:val="00AB4FEC"/>
    <w:rsid w:val="00AB7723"/>
    <w:rsid w:val="00AC15BB"/>
    <w:rsid w:val="00AD3B76"/>
    <w:rsid w:val="00AF06DD"/>
    <w:rsid w:val="00AF0B7E"/>
    <w:rsid w:val="00AF4CE5"/>
    <w:rsid w:val="00AF651A"/>
    <w:rsid w:val="00B05AD8"/>
    <w:rsid w:val="00B06440"/>
    <w:rsid w:val="00B12A09"/>
    <w:rsid w:val="00B16C86"/>
    <w:rsid w:val="00B17F31"/>
    <w:rsid w:val="00B279D1"/>
    <w:rsid w:val="00B31C76"/>
    <w:rsid w:val="00B42216"/>
    <w:rsid w:val="00B424CD"/>
    <w:rsid w:val="00B44FAF"/>
    <w:rsid w:val="00B52044"/>
    <w:rsid w:val="00B566BC"/>
    <w:rsid w:val="00B66441"/>
    <w:rsid w:val="00B66649"/>
    <w:rsid w:val="00B672DC"/>
    <w:rsid w:val="00B7066A"/>
    <w:rsid w:val="00B77A4E"/>
    <w:rsid w:val="00B92596"/>
    <w:rsid w:val="00B935A0"/>
    <w:rsid w:val="00B93668"/>
    <w:rsid w:val="00BA0D62"/>
    <w:rsid w:val="00BA165F"/>
    <w:rsid w:val="00BA36E9"/>
    <w:rsid w:val="00BD3A20"/>
    <w:rsid w:val="00BD44AE"/>
    <w:rsid w:val="00BD616E"/>
    <w:rsid w:val="00BE1EF4"/>
    <w:rsid w:val="00BE2649"/>
    <w:rsid w:val="00BE2C09"/>
    <w:rsid w:val="00BE4709"/>
    <w:rsid w:val="00BE7E95"/>
    <w:rsid w:val="00BF59BC"/>
    <w:rsid w:val="00C049DD"/>
    <w:rsid w:val="00C05FD8"/>
    <w:rsid w:val="00C06B1F"/>
    <w:rsid w:val="00C10BAF"/>
    <w:rsid w:val="00C14012"/>
    <w:rsid w:val="00C14E37"/>
    <w:rsid w:val="00C156A2"/>
    <w:rsid w:val="00C15B87"/>
    <w:rsid w:val="00C16EA1"/>
    <w:rsid w:val="00C2715C"/>
    <w:rsid w:val="00C30427"/>
    <w:rsid w:val="00C32752"/>
    <w:rsid w:val="00C33BCC"/>
    <w:rsid w:val="00C3540E"/>
    <w:rsid w:val="00C35E7E"/>
    <w:rsid w:val="00C409D1"/>
    <w:rsid w:val="00C41106"/>
    <w:rsid w:val="00C509C4"/>
    <w:rsid w:val="00C556C7"/>
    <w:rsid w:val="00C60A2E"/>
    <w:rsid w:val="00C61D0D"/>
    <w:rsid w:val="00C61E03"/>
    <w:rsid w:val="00C62FFD"/>
    <w:rsid w:val="00C700C6"/>
    <w:rsid w:val="00C7483C"/>
    <w:rsid w:val="00C81D2D"/>
    <w:rsid w:val="00C834D8"/>
    <w:rsid w:val="00C87682"/>
    <w:rsid w:val="00C90A6C"/>
    <w:rsid w:val="00C945C8"/>
    <w:rsid w:val="00CA55BB"/>
    <w:rsid w:val="00CA6715"/>
    <w:rsid w:val="00CB3898"/>
    <w:rsid w:val="00CB570E"/>
    <w:rsid w:val="00CC263E"/>
    <w:rsid w:val="00CC47B6"/>
    <w:rsid w:val="00CD0BFF"/>
    <w:rsid w:val="00CD24A9"/>
    <w:rsid w:val="00CD2C64"/>
    <w:rsid w:val="00CD61EB"/>
    <w:rsid w:val="00CE15EB"/>
    <w:rsid w:val="00CE5526"/>
    <w:rsid w:val="00CF7F1A"/>
    <w:rsid w:val="00D051BD"/>
    <w:rsid w:val="00D05857"/>
    <w:rsid w:val="00D071D5"/>
    <w:rsid w:val="00D1038E"/>
    <w:rsid w:val="00D1055A"/>
    <w:rsid w:val="00D10C75"/>
    <w:rsid w:val="00D11473"/>
    <w:rsid w:val="00D176C4"/>
    <w:rsid w:val="00D22006"/>
    <w:rsid w:val="00D3013B"/>
    <w:rsid w:val="00D30979"/>
    <w:rsid w:val="00D36984"/>
    <w:rsid w:val="00D47D08"/>
    <w:rsid w:val="00D50B0F"/>
    <w:rsid w:val="00D61BC1"/>
    <w:rsid w:val="00D70124"/>
    <w:rsid w:val="00D9068B"/>
    <w:rsid w:val="00D92E9F"/>
    <w:rsid w:val="00DA00AD"/>
    <w:rsid w:val="00DA0151"/>
    <w:rsid w:val="00DA02F6"/>
    <w:rsid w:val="00DA0AEC"/>
    <w:rsid w:val="00DA1DF1"/>
    <w:rsid w:val="00DB29AF"/>
    <w:rsid w:val="00DB5EF1"/>
    <w:rsid w:val="00DB78D1"/>
    <w:rsid w:val="00DC0895"/>
    <w:rsid w:val="00DC22AD"/>
    <w:rsid w:val="00DC50AB"/>
    <w:rsid w:val="00DC6017"/>
    <w:rsid w:val="00DD378B"/>
    <w:rsid w:val="00DF3C68"/>
    <w:rsid w:val="00DF5D0D"/>
    <w:rsid w:val="00DF6588"/>
    <w:rsid w:val="00E008B0"/>
    <w:rsid w:val="00E11E58"/>
    <w:rsid w:val="00E170B2"/>
    <w:rsid w:val="00E40F1B"/>
    <w:rsid w:val="00E462F4"/>
    <w:rsid w:val="00E51FEC"/>
    <w:rsid w:val="00E543DE"/>
    <w:rsid w:val="00E61DC3"/>
    <w:rsid w:val="00E63E1C"/>
    <w:rsid w:val="00E64F19"/>
    <w:rsid w:val="00E71C0F"/>
    <w:rsid w:val="00E725A4"/>
    <w:rsid w:val="00E7565E"/>
    <w:rsid w:val="00E82288"/>
    <w:rsid w:val="00E92B93"/>
    <w:rsid w:val="00EB0BE6"/>
    <w:rsid w:val="00EB19DD"/>
    <w:rsid w:val="00EB530B"/>
    <w:rsid w:val="00EC3FA8"/>
    <w:rsid w:val="00EC54F2"/>
    <w:rsid w:val="00ED3AE6"/>
    <w:rsid w:val="00ED4418"/>
    <w:rsid w:val="00EE0F1E"/>
    <w:rsid w:val="00EE1CFB"/>
    <w:rsid w:val="00EE1F88"/>
    <w:rsid w:val="00EF1D97"/>
    <w:rsid w:val="00EF488A"/>
    <w:rsid w:val="00EF53FE"/>
    <w:rsid w:val="00F00622"/>
    <w:rsid w:val="00F0159C"/>
    <w:rsid w:val="00F023B1"/>
    <w:rsid w:val="00F15654"/>
    <w:rsid w:val="00F16A52"/>
    <w:rsid w:val="00F2059D"/>
    <w:rsid w:val="00F4155F"/>
    <w:rsid w:val="00F4464E"/>
    <w:rsid w:val="00F45764"/>
    <w:rsid w:val="00F479EE"/>
    <w:rsid w:val="00F47CB1"/>
    <w:rsid w:val="00F50569"/>
    <w:rsid w:val="00F521D6"/>
    <w:rsid w:val="00F667AE"/>
    <w:rsid w:val="00F70720"/>
    <w:rsid w:val="00F82A61"/>
    <w:rsid w:val="00F909C6"/>
    <w:rsid w:val="00F90FFA"/>
    <w:rsid w:val="00FA29F3"/>
    <w:rsid w:val="00FA5632"/>
    <w:rsid w:val="00FA7B5A"/>
    <w:rsid w:val="00FB1B6C"/>
    <w:rsid w:val="00FB43A5"/>
    <w:rsid w:val="00FB6D20"/>
    <w:rsid w:val="00FB777F"/>
    <w:rsid w:val="00FC12F9"/>
    <w:rsid w:val="00FC7AAB"/>
    <w:rsid w:val="00FE68B8"/>
    <w:rsid w:val="00FE6B9D"/>
    <w:rsid w:val="00FF0074"/>
    <w:rsid w:val="00FF06B6"/>
    <w:rsid w:val="00FF12EF"/>
    <w:rsid w:val="00FF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F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53B2"/>
    <w:pPr>
      <w:ind w:firstLine="540"/>
      <w:jc w:val="both"/>
    </w:pPr>
    <w:rPr>
      <w:b/>
      <w:bCs/>
      <w:lang w:eastAsia="en-US"/>
    </w:rPr>
  </w:style>
  <w:style w:type="table" w:styleId="a3">
    <w:name w:val="Table Grid"/>
    <w:basedOn w:val="a1"/>
    <w:rsid w:val="00411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570E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54F2"/>
    <w:rPr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4873E3"/>
    <w:rPr>
      <w:color w:val="0563C1"/>
      <w:u w:val="single"/>
    </w:rPr>
  </w:style>
  <w:style w:type="character" w:styleId="a6">
    <w:name w:val="FollowedHyperlink"/>
    <w:basedOn w:val="a0"/>
    <w:uiPriority w:val="99"/>
    <w:unhideWhenUsed/>
    <w:rsid w:val="004873E3"/>
    <w:rPr>
      <w:color w:val="954F72"/>
      <w:u w:val="single"/>
    </w:rPr>
  </w:style>
  <w:style w:type="paragraph" w:customStyle="1" w:styleId="font5">
    <w:name w:val="font5"/>
    <w:basedOn w:val="a"/>
    <w:rsid w:val="004873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4873E3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4873E3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8">
    <w:name w:val="font8"/>
    <w:basedOn w:val="a"/>
    <w:rsid w:val="004873E3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font9">
    <w:name w:val="font9"/>
    <w:basedOn w:val="a"/>
    <w:rsid w:val="004873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0">
    <w:name w:val="font10"/>
    <w:basedOn w:val="a"/>
    <w:rsid w:val="004873E3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font11">
    <w:name w:val="font11"/>
    <w:basedOn w:val="a"/>
    <w:rsid w:val="004873E3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5">
    <w:name w:val="xl65"/>
    <w:basedOn w:val="a"/>
    <w:rsid w:val="004873E3"/>
    <w:pPr>
      <w:spacing w:before="100" w:beforeAutospacing="1" w:after="100" w:afterAutospacing="1"/>
    </w:pPr>
  </w:style>
  <w:style w:type="paragraph" w:customStyle="1" w:styleId="xl66">
    <w:name w:val="xl66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2">
    <w:name w:val="xl72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4">
    <w:name w:val="xl84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4873E3"/>
    <w:pPr>
      <w:pBdr>
        <w:left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8">
    <w:name w:val="xl88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  <w:rPr>
      <w:color w:val="FF0000"/>
    </w:rPr>
  </w:style>
  <w:style w:type="paragraph" w:customStyle="1" w:styleId="xl89">
    <w:name w:val="xl89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4873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873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4873E3"/>
    <w:pPr>
      <w:shd w:val="clear" w:color="FFFFFF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4873E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873E3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873E3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05">
    <w:name w:val="xl105"/>
    <w:basedOn w:val="a"/>
    <w:rsid w:val="004873E3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4873E3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4873E3"/>
    <w:pP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4873E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4873E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4873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873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873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873E3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873E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4873E3"/>
    <w:pPr>
      <w:pBdr>
        <w:bottom w:val="single" w:sz="8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16">
    <w:name w:val="xl116"/>
    <w:basedOn w:val="a"/>
    <w:rsid w:val="004873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4873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4873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2022-12-26T13:48:00Z</cp:lastPrinted>
  <dcterms:created xsi:type="dcterms:W3CDTF">2022-12-26T13:56:00Z</dcterms:created>
  <dcterms:modified xsi:type="dcterms:W3CDTF">2022-12-27T05:33:00Z</dcterms:modified>
</cp:coreProperties>
</file>