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A0" w:rsidRDefault="004958A0" w:rsidP="004958A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4958A0" w:rsidRDefault="004958A0" w:rsidP="004958A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4958A0" w:rsidRDefault="004958A0" w:rsidP="004958A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4958A0" w:rsidRDefault="004958A0" w:rsidP="004958A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4958A0" w:rsidRDefault="004958A0" w:rsidP="004958A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958A0" w:rsidRDefault="004958A0" w:rsidP="004958A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958A0" w:rsidRDefault="004958A0" w:rsidP="004958A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Шестое заседание                                      пятого созыва</w:t>
      </w:r>
    </w:p>
    <w:p w:rsidR="004958A0" w:rsidRDefault="004958A0" w:rsidP="004958A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958A0" w:rsidRDefault="004958A0" w:rsidP="004958A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958A0" w:rsidRDefault="004958A0" w:rsidP="004958A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958A0" w:rsidRDefault="004958A0" w:rsidP="004958A0">
      <w:pPr>
        <w:pStyle w:val="ConsPlusNonformat"/>
        <w:widowControl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761" w:rsidRDefault="004958A0" w:rsidP="004958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13 февраля 2024 года                                                                       № 24</w:t>
      </w:r>
    </w:p>
    <w:p w:rsidR="004958A0" w:rsidRDefault="004958A0" w:rsidP="004958A0">
      <w:pPr>
        <w:pStyle w:val="a8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C54A2" w:rsidRPr="004958A0" w:rsidRDefault="00BC54A2" w:rsidP="004958A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</w:t>
      </w:r>
    </w:p>
    <w:p w:rsidR="00BC54A2" w:rsidRPr="004958A0" w:rsidRDefault="00BC54A2" w:rsidP="004958A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A0">
        <w:rPr>
          <w:rFonts w:ascii="Times New Roman" w:hAnsi="Times New Roman" w:cs="Times New Roman"/>
          <w:b/>
          <w:sz w:val="28"/>
          <w:szCs w:val="28"/>
        </w:rPr>
        <w:t xml:space="preserve">земского собрания Холоднянского сельского </w:t>
      </w:r>
    </w:p>
    <w:p w:rsidR="00BC54A2" w:rsidRPr="004958A0" w:rsidRDefault="00BC54A2" w:rsidP="004958A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A0">
        <w:rPr>
          <w:rFonts w:ascii="Times New Roman" w:hAnsi="Times New Roman" w:cs="Times New Roman"/>
          <w:b/>
          <w:sz w:val="28"/>
          <w:szCs w:val="28"/>
        </w:rPr>
        <w:t xml:space="preserve">поселения от 17 июля 2016 года </w:t>
      </w:r>
    </w:p>
    <w:p w:rsidR="00230761" w:rsidRPr="004958A0" w:rsidRDefault="00BC54A2" w:rsidP="004958A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A0">
        <w:rPr>
          <w:rFonts w:ascii="Times New Roman" w:hAnsi="Times New Roman" w:cs="Times New Roman"/>
          <w:b/>
          <w:sz w:val="28"/>
          <w:szCs w:val="28"/>
        </w:rPr>
        <w:t>№ 87 «</w:t>
      </w:r>
      <w:r w:rsidRPr="004958A0">
        <w:rPr>
          <w:rStyle w:val="a3"/>
          <w:rFonts w:ascii="Times New Roman" w:hAnsi="Times New Roman"/>
          <w:sz w:val="28"/>
          <w:szCs w:val="28"/>
        </w:rPr>
        <w:t xml:space="preserve">Об утверждении Порядка досрочного </w:t>
      </w:r>
    </w:p>
    <w:p w:rsidR="00230761" w:rsidRPr="004958A0" w:rsidRDefault="00BC54A2" w:rsidP="004958A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A0">
        <w:rPr>
          <w:rStyle w:val="a3"/>
          <w:rFonts w:ascii="Times New Roman" w:hAnsi="Times New Roman"/>
          <w:sz w:val="28"/>
          <w:szCs w:val="28"/>
        </w:rPr>
        <w:t xml:space="preserve">прекращения полномочий лиц, </w:t>
      </w:r>
    </w:p>
    <w:p w:rsidR="00230761" w:rsidRPr="004958A0" w:rsidRDefault="00BC54A2" w:rsidP="004958A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58A0">
        <w:rPr>
          <w:rStyle w:val="a3"/>
          <w:rFonts w:ascii="Times New Roman" w:hAnsi="Times New Roman"/>
          <w:sz w:val="28"/>
          <w:szCs w:val="28"/>
        </w:rPr>
        <w:t>замещающих</w:t>
      </w:r>
      <w:proofErr w:type="gramEnd"/>
      <w:r w:rsidRPr="004958A0">
        <w:rPr>
          <w:rStyle w:val="a3"/>
          <w:rFonts w:ascii="Times New Roman" w:hAnsi="Times New Roman"/>
          <w:sz w:val="28"/>
          <w:szCs w:val="28"/>
        </w:rPr>
        <w:t xml:space="preserve"> муниципальные должности </w:t>
      </w:r>
    </w:p>
    <w:p w:rsidR="00230761" w:rsidRPr="004958A0" w:rsidRDefault="00BC54A2" w:rsidP="004958A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A0">
        <w:rPr>
          <w:rStyle w:val="a3"/>
          <w:rFonts w:ascii="Times New Roman" w:hAnsi="Times New Roman"/>
          <w:sz w:val="28"/>
          <w:szCs w:val="28"/>
        </w:rPr>
        <w:t xml:space="preserve">в Холоднянском  сельском поселении </w:t>
      </w:r>
    </w:p>
    <w:p w:rsidR="00230761" w:rsidRPr="004958A0" w:rsidRDefault="00BC54A2" w:rsidP="004958A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A0">
        <w:rPr>
          <w:rStyle w:val="a3"/>
          <w:rFonts w:ascii="Times New Roman" w:hAnsi="Times New Roman"/>
          <w:sz w:val="28"/>
          <w:szCs w:val="28"/>
        </w:rPr>
        <w:t xml:space="preserve">Прохоровского района, в связи с несоблюдением </w:t>
      </w:r>
    </w:p>
    <w:p w:rsidR="00230761" w:rsidRPr="004958A0" w:rsidRDefault="00BC54A2" w:rsidP="004958A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A0">
        <w:rPr>
          <w:rStyle w:val="a3"/>
          <w:rFonts w:ascii="Times New Roman" w:hAnsi="Times New Roman"/>
          <w:sz w:val="28"/>
          <w:szCs w:val="28"/>
        </w:rPr>
        <w:t xml:space="preserve">запретов и ограничений и неисполнением </w:t>
      </w:r>
    </w:p>
    <w:p w:rsidR="00230761" w:rsidRPr="004958A0" w:rsidRDefault="00BC54A2" w:rsidP="004958A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A0">
        <w:rPr>
          <w:rStyle w:val="a3"/>
          <w:rFonts w:ascii="Times New Roman" w:hAnsi="Times New Roman"/>
          <w:sz w:val="28"/>
          <w:szCs w:val="28"/>
        </w:rPr>
        <w:t xml:space="preserve">обязанностей, установленных законодательством </w:t>
      </w:r>
    </w:p>
    <w:p w:rsidR="00230761" w:rsidRPr="004958A0" w:rsidRDefault="00BC54A2" w:rsidP="004958A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A0">
        <w:rPr>
          <w:rStyle w:val="a3"/>
          <w:rFonts w:ascii="Times New Roman" w:hAnsi="Times New Roman"/>
          <w:sz w:val="28"/>
          <w:szCs w:val="28"/>
        </w:rPr>
        <w:t>о противодействии коррупции</w:t>
      </w:r>
      <w:r w:rsidRPr="004958A0">
        <w:rPr>
          <w:rFonts w:ascii="Times New Roman" w:hAnsi="Times New Roman" w:cs="Times New Roman"/>
          <w:b/>
          <w:sz w:val="28"/>
          <w:szCs w:val="28"/>
        </w:rPr>
        <w:t>»</w:t>
      </w:r>
    </w:p>
    <w:p w:rsidR="00230761" w:rsidRDefault="00230761">
      <w:pPr>
        <w:rPr>
          <w:b/>
          <w:sz w:val="28"/>
          <w:szCs w:val="28"/>
        </w:rPr>
      </w:pPr>
    </w:p>
    <w:p w:rsidR="00230761" w:rsidRDefault="00BC54A2">
      <w:pPr>
        <w:ind w:firstLine="720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Федеральным законом от 10.07.2023 года № 286-ФЗ «О внесении изменений в отдельные законодательные акты Российской Федерации», Уставом Холоднянского сельского поселения Земское собрание поселения  </w:t>
      </w:r>
      <w:proofErr w:type="gramStart"/>
      <w:r>
        <w:rPr>
          <w:rFonts w:ascii="Tinos" w:hAnsi="Tinos"/>
          <w:b/>
          <w:sz w:val="28"/>
          <w:szCs w:val="28"/>
        </w:rPr>
        <w:t>р</w:t>
      </w:r>
      <w:proofErr w:type="gramEnd"/>
      <w:r>
        <w:rPr>
          <w:rFonts w:ascii="Tinos" w:hAnsi="Tinos"/>
          <w:b/>
          <w:sz w:val="28"/>
          <w:szCs w:val="28"/>
        </w:rPr>
        <w:t xml:space="preserve"> е ш и л о:</w:t>
      </w:r>
    </w:p>
    <w:p w:rsidR="00230761" w:rsidRDefault="00BC54A2">
      <w:pPr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ab/>
        <w:t xml:space="preserve">1. Внести дополнение в решение № 87 от 17.07.2016 года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«Об утверждении Порядка досрочного прекращения полномочий лиц, замещающих муниципальные должности в Холоднянском  сельском поселении Прохоровского района, в связи с несоблюдением запретов и ограничений и неисполнением обязанностей, установленных законодательством о противодействии коррупции»</w:t>
      </w:r>
      <w:proofErr w:type="gramStart"/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:</w:t>
      </w:r>
      <w:proofErr w:type="gramEnd"/>
      <w:r>
        <w:rPr>
          <w:rFonts w:ascii="Tinos" w:hAnsi="Tinos"/>
          <w:sz w:val="28"/>
          <w:szCs w:val="28"/>
        </w:rPr>
        <w:t xml:space="preserve"> </w:t>
      </w:r>
    </w:p>
    <w:p w:rsidR="00230761" w:rsidRDefault="00BC54A2">
      <w:pPr>
        <w:ind w:firstLine="720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1.1. Дополнить пункт 7 четвертым абзацем следующего содержания:</w:t>
      </w:r>
    </w:p>
    <w:p w:rsidR="00230761" w:rsidRDefault="00BC54A2">
      <w:pPr>
        <w:ind w:firstLine="720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«</w:t>
      </w:r>
      <w:proofErr w:type="gramStart"/>
      <w:r>
        <w:rPr>
          <w:rFonts w:ascii="Tinos" w:hAnsi="Tinos"/>
          <w:sz w:val="28"/>
          <w:szCs w:val="28"/>
        </w:rPr>
        <w:t>Лицо</w:t>
      </w:r>
      <w:proofErr w:type="gramEnd"/>
      <w:r>
        <w:rPr>
          <w:rFonts w:ascii="Tinos" w:hAnsi="Tinos"/>
          <w:sz w:val="28"/>
          <w:szCs w:val="28"/>
        </w:rPr>
        <w:t xml:space="preserve"> замещающее муниципальную должность на непостоянной основе,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</w:t>
      </w:r>
      <w:r>
        <w:rPr>
          <w:rFonts w:ascii="Tinos" w:hAnsi="Tinos"/>
          <w:sz w:val="28"/>
          <w:szCs w:val="28"/>
        </w:rPr>
        <w:lastRenderedPageBreak/>
        <w:t xml:space="preserve">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</w:t>
      </w:r>
      <w:proofErr w:type="gramStart"/>
      <w:r>
        <w:rPr>
          <w:rFonts w:ascii="Tinos" w:hAnsi="Tinos"/>
          <w:sz w:val="28"/>
          <w:szCs w:val="28"/>
        </w:rPr>
        <w:t>лицом</w:t>
      </w:r>
      <w:proofErr w:type="gramEnd"/>
      <w:r>
        <w:rPr>
          <w:rFonts w:ascii="Tinos" w:hAnsi="Tinos"/>
          <w:sz w:val="28"/>
          <w:szCs w:val="28"/>
        </w:rPr>
        <w:t xml:space="preserve"> замещающим муниципальную должность на непостоянной основе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законами.»</w:t>
      </w:r>
    </w:p>
    <w:p w:rsidR="00230761" w:rsidRDefault="00BC54A2">
      <w:pPr>
        <w:pStyle w:val="ConsNormal"/>
        <w:ind w:right="0" w:firstLine="709"/>
        <w:jc w:val="both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>2. Обнародовать настоящее решение в течение семи дней со дня его принятия.</w:t>
      </w:r>
    </w:p>
    <w:p w:rsidR="00230761" w:rsidRDefault="00BC54A2">
      <w:pPr>
        <w:pStyle w:val="ConsNormal"/>
        <w:ind w:right="0" w:firstLine="709"/>
        <w:jc w:val="both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 xml:space="preserve">3. </w:t>
      </w:r>
      <w:proofErr w:type="gramStart"/>
      <w:r>
        <w:rPr>
          <w:rFonts w:ascii="Tinos" w:hAnsi="Tinos" w:cs="Times New Roman"/>
          <w:sz w:val="28"/>
          <w:szCs w:val="28"/>
        </w:rPr>
        <w:t>Контроль за</w:t>
      </w:r>
      <w:proofErr w:type="gramEnd"/>
      <w:r>
        <w:rPr>
          <w:rFonts w:ascii="Tinos" w:hAnsi="Tinos" w:cs="Times New Roman"/>
          <w:sz w:val="28"/>
          <w:szCs w:val="28"/>
        </w:rPr>
        <w:t xml:space="preserve"> исполнением настоящего решения возложить на главу администрации Холоднянского сельского поселения.</w:t>
      </w:r>
    </w:p>
    <w:p w:rsidR="00230761" w:rsidRDefault="00230761">
      <w:pPr>
        <w:pStyle w:val="ConsNormal"/>
        <w:ind w:right="0" w:firstLine="0"/>
        <w:jc w:val="both"/>
        <w:rPr>
          <w:rFonts w:ascii="Tinos" w:hAnsi="Tinos" w:cs="Times New Roman"/>
          <w:sz w:val="28"/>
          <w:szCs w:val="28"/>
        </w:rPr>
      </w:pPr>
    </w:p>
    <w:p w:rsidR="00230761" w:rsidRDefault="00230761">
      <w:pPr>
        <w:pStyle w:val="ConsNormal"/>
        <w:ind w:right="0" w:firstLine="0"/>
        <w:jc w:val="both"/>
        <w:rPr>
          <w:rFonts w:ascii="Tinos" w:hAnsi="Tinos" w:cs="Times New Roman"/>
          <w:sz w:val="28"/>
          <w:szCs w:val="28"/>
        </w:rPr>
      </w:pPr>
    </w:p>
    <w:p w:rsidR="00230761" w:rsidRDefault="00BC54A2">
      <w:pPr>
        <w:shd w:val="clear" w:color="auto" w:fill="FFFFFF"/>
        <w:tabs>
          <w:tab w:val="left" w:leader="underscore" w:pos="1867"/>
        </w:tabs>
        <w:spacing w:before="643" w:after="0"/>
        <w:ind w:left="10"/>
        <w:rPr>
          <w:rFonts w:ascii="Tinos" w:hAnsi="Tinos"/>
        </w:rPr>
      </w:pPr>
      <w:r>
        <w:rPr>
          <w:rFonts w:ascii="Tinos" w:hAnsi="Tinos"/>
          <w:b/>
          <w:color w:val="2E2E2E"/>
          <w:spacing w:val="-3"/>
          <w:w w:val="101"/>
          <w:sz w:val="28"/>
          <w:szCs w:val="28"/>
        </w:rPr>
        <w:t>Глава</w:t>
      </w:r>
      <w:r>
        <w:rPr>
          <w:rFonts w:ascii="Tinos" w:hAnsi="Tinos"/>
          <w:b/>
          <w:bCs/>
          <w:color w:val="2E2E2E"/>
          <w:spacing w:val="-2"/>
          <w:w w:val="101"/>
          <w:sz w:val="28"/>
          <w:szCs w:val="28"/>
        </w:rPr>
        <w:t xml:space="preserve"> Холоднянского</w:t>
      </w:r>
    </w:p>
    <w:p w:rsidR="00230761" w:rsidRDefault="00BC54A2">
      <w:pPr>
        <w:shd w:val="clear" w:color="auto" w:fill="FFFFFF"/>
        <w:tabs>
          <w:tab w:val="left" w:pos="7685"/>
          <w:tab w:val="left" w:leader="underscore" w:pos="9374"/>
        </w:tabs>
        <w:ind w:left="19"/>
        <w:rPr>
          <w:rFonts w:ascii="Tinos" w:hAnsi="Tinos" w:cs="Times New Roman"/>
          <w:b/>
          <w:bCs/>
          <w:color w:val="000000"/>
          <w:sz w:val="28"/>
          <w:szCs w:val="28"/>
        </w:rPr>
      </w:pPr>
      <w:r>
        <w:rPr>
          <w:rFonts w:ascii="Tinos" w:hAnsi="Tinos" w:cs="Times New Roman"/>
          <w:b/>
          <w:bCs/>
          <w:color w:val="2E2E2E"/>
          <w:spacing w:val="-5"/>
          <w:w w:val="101"/>
          <w:sz w:val="28"/>
          <w:szCs w:val="28"/>
        </w:rPr>
        <w:t xml:space="preserve">сельского поселения                                                                </w:t>
      </w:r>
      <w:r w:rsidR="004958A0">
        <w:rPr>
          <w:rFonts w:ascii="Tinos" w:hAnsi="Tinos" w:cs="Times New Roman"/>
          <w:b/>
          <w:bCs/>
          <w:color w:val="2E2E2E"/>
          <w:spacing w:val="-5"/>
          <w:w w:val="101"/>
          <w:sz w:val="28"/>
          <w:szCs w:val="28"/>
        </w:rPr>
        <w:t>Л.Н. Агафонова</w:t>
      </w:r>
    </w:p>
    <w:p w:rsidR="00230761" w:rsidRDefault="00230761">
      <w:pPr>
        <w:pStyle w:val="ConsNormal"/>
        <w:ind w:right="0" w:firstLine="0"/>
        <w:jc w:val="right"/>
        <w:rPr>
          <w:rFonts w:ascii="Tinos" w:hAnsi="Tinos" w:cs="Times New Roman"/>
          <w:b/>
          <w:bCs/>
          <w:color w:val="000000"/>
          <w:sz w:val="28"/>
          <w:szCs w:val="28"/>
        </w:rPr>
      </w:pPr>
    </w:p>
    <w:p w:rsidR="00230761" w:rsidRDefault="00230761">
      <w:pPr>
        <w:pStyle w:val="ConsNormal"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230761" w:rsidRDefault="00230761">
      <w:pPr>
        <w:pStyle w:val="ConsNormal"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230761" w:rsidRDefault="00230761">
      <w:pPr>
        <w:pStyle w:val="ConsNormal"/>
        <w:ind w:right="0"/>
      </w:pPr>
    </w:p>
    <w:sectPr w:rsidR="00230761" w:rsidSect="00BC54A2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230761"/>
    <w:rsid w:val="00230761"/>
    <w:rsid w:val="004958A0"/>
    <w:rsid w:val="005E07FA"/>
    <w:rsid w:val="00A17C0F"/>
    <w:rsid w:val="00BC54A2"/>
    <w:rsid w:val="00FE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6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230761"/>
    <w:rPr>
      <w:rFonts w:cs="Times New Roman"/>
      <w:b/>
      <w:bCs/>
    </w:rPr>
  </w:style>
  <w:style w:type="paragraph" w:customStyle="1" w:styleId="a4">
    <w:name w:val="Заголовок"/>
    <w:basedOn w:val="a"/>
    <w:next w:val="a5"/>
    <w:qFormat/>
    <w:rsid w:val="0023076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230761"/>
    <w:pPr>
      <w:spacing w:after="140" w:line="276" w:lineRule="auto"/>
    </w:pPr>
  </w:style>
  <w:style w:type="paragraph" w:styleId="a6">
    <w:name w:val="List"/>
    <w:basedOn w:val="a5"/>
    <w:rsid w:val="0023076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3076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230761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230761"/>
    <w:rPr>
      <w:rFonts w:eastAsia="Times New Roman" w:cs="Calibri"/>
      <w:sz w:val="22"/>
    </w:rPr>
  </w:style>
  <w:style w:type="paragraph" w:customStyle="1" w:styleId="ConsNormal">
    <w:name w:val="ConsNormal"/>
    <w:qFormat/>
    <w:rsid w:val="00230761"/>
    <w:pPr>
      <w:widowControl w:val="0"/>
      <w:ind w:right="19772" w:firstLine="720"/>
    </w:pPr>
    <w:rPr>
      <w:rFonts w:ascii="Arial" w:eastAsia="Times New Roman" w:hAnsi="Arial" w:cs="Arial"/>
      <w:szCs w:val="20"/>
    </w:rPr>
  </w:style>
  <w:style w:type="paragraph" w:customStyle="1" w:styleId="ConsPlusNormal">
    <w:name w:val="ConsPlusNormal"/>
    <w:qFormat/>
    <w:rsid w:val="00230761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a"/>
    <w:qFormat/>
    <w:rsid w:val="00230761"/>
    <w:pPr>
      <w:suppressLineNumbers/>
    </w:pPr>
  </w:style>
  <w:style w:type="paragraph" w:customStyle="1" w:styleId="ConsPlusNonformat">
    <w:name w:val="ConsPlusNonformat"/>
    <w:rsid w:val="004958A0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444</Words>
  <Characters>2536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</dc:creator>
  <dc:description/>
  <cp:lastModifiedBy>user</cp:lastModifiedBy>
  <cp:revision>30</cp:revision>
  <cp:lastPrinted>2024-02-13T10:48:00Z</cp:lastPrinted>
  <dcterms:created xsi:type="dcterms:W3CDTF">2021-03-19T08:37:00Z</dcterms:created>
  <dcterms:modified xsi:type="dcterms:W3CDTF">2024-02-13T10:48:00Z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