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Пятьдесят седьмое заседание                                      четвертого созыва</w:t>
      </w:r>
    </w:p>
    <w:p w:rsidR="00F81081" w:rsidRDefault="00F81081" w:rsidP="00F8108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81081" w:rsidRDefault="00F81081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83" w:rsidRPr="00D9149A" w:rsidRDefault="00EE7983" w:rsidP="00EE798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7983" w:rsidRPr="00D9149A" w:rsidRDefault="00EE7983" w:rsidP="00EE79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F81081" w:rsidRDefault="00F81081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81081">
        <w:rPr>
          <w:rFonts w:ascii="Times New Roman" w:hAnsi="Times New Roman" w:cs="Times New Roman"/>
          <w:b/>
          <w:sz w:val="28"/>
          <w:szCs w:val="28"/>
        </w:rPr>
        <w:t>«27</w:t>
      </w:r>
      <w:r w:rsidR="00EE7983" w:rsidRPr="00F81081">
        <w:rPr>
          <w:rFonts w:ascii="Times New Roman" w:hAnsi="Times New Roman" w:cs="Times New Roman"/>
          <w:b/>
          <w:sz w:val="28"/>
          <w:szCs w:val="28"/>
        </w:rPr>
        <w:t xml:space="preserve">» апреля 2022года                                              </w:t>
      </w:r>
      <w:r w:rsidRPr="00F81081">
        <w:rPr>
          <w:rFonts w:ascii="Times New Roman" w:hAnsi="Times New Roman" w:cs="Times New Roman"/>
          <w:b/>
          <w:sz w:val="28"/>
          <w:szCs w:val="28"/>
        </w:rPr>
        <w:t xml:space="preserve">                      № 90</w:t>
      </w:r>
    </w:p>
    <w:p w:rsidR="00EE7983" w:rsidRPr="00F81081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E7983" w:rsidRPr="00D9149A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D9149A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D9149A">
        <w:rPr>
          <w:rFonts w:ascii="Times New Roman" w:hAnsi="Times New Roman" w:cs="Times New Roman"/>
          <w:b/>
          <w:sz w:val="28"/>
          <w:szCs w:val="28"/>
        </w:rPr>
        <w:t>по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D9149A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D9149A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D9149A" w:rsidRPr="00D9149A">
        <w:rPr>
          <w:rFonts w:ascii="Times New Roman" w:hAnsi="Times New Roman" w:cs="Times New Roman"/>
          <w:b/>
          <w:sz w:val="32"/>
          <w:szCs w:val="32"/>
        </w:rPr>
        <w:t>Холоднянского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D9149A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D9149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D9149A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D9149A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D9149A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D9149A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D9149A">
        <w:rPr>
          <w:rFonts w:ascii="Times New Roman" w:hAnsi="Times New Roman" w:cs="Times New Roman"/>
          <w:b/>
          <w:sz w:val="28"/>
          <w:szCs w:val="28"/>
        </w:rPr>
        <w:t>за 2021год»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    Заслушав и обсудив информацию заместителя главы администрации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D5B" w:rsidRPr="00D9149A">
        <w:rPr>
          <w:rFonts w:ascii="Times New Roman" w:hAnsi="Times New Roman" w:cs="Times New Roman"/>
          <w:sz w:val="28"/>
          <w:szCs w:val="28"/>
        </w:rPr>
        <w:t xml:space="preserve"> </w:t>
      </w:r>
      <w:r w:rsidRPr="00D9149A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за 2021 год» земское собрание </w:t>
      </w:r>
      <w:r w:rsidRPr="00D9149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Pr="00D914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год»</w:t>
      </w:r>
      <w:bookmarkEnd w:id="0"/>
      <w:r w:rsidR="00A77865" w:rsidRPr="00D9149A">
        <w:rPr>
          <w:rFonts w:ascii="Times New Roman" w:hAnsi="Times New Roman" w:cs="Times New Roman"/>
          <w:sz w:val="28"/>
          <w:szCs w:val="28"/>
        </w:rPr>
        <w:t xml:space="preserve"> </w:t>
      </w:r>
      <w:r w:rsidRPr="00D9149A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CE0556">
        <w:rPr>
          <w:rFonts w:ascii="Times New Roman" w:hAnsi="Times New Roman" w:cs="Times New Roman"/>
          <w:sz w:val="28"/>
          <w:szCs w:val="28"/>
        </w:rPr>
        <w:t>7724,2</w:t>
      </w:r>
      <w:r w:rsidRPr="00D9149A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CE0556">
        <w:rPr>
          <w:rFonts w:ascii="Times New Roman" w:hAnsi="Times New Roman" w:cs="Times New Roman"/>
          <w:sz w:val="28"/>
          <w:szCs w:val="28"/>
        </w:rPr>
        <w:t>7989,9</w:t>
      </w:r>
      <w:r w:rsidRPr="00D9149A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D9149A">
        <w:rPr>
          <w:rFonts w:ascii="Times New Roman" w:hAnsi="Times New Roman" w:cs="Times New Roman"/>
          <w:sz w:val="28"/>
          <w:szCs w:val="28"/>
        </w:rPr>
        <w:t>расходов</w:t>
      </w:r>
      <w:r w:rsidRPr="00D9149A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D9149A">
        <w:rPr>
          <w:rFonts w:ascii="Times New Roman" w:hAnsi="Times New Roman" w:cs="Times New Roman"/>
          <w:sz w:val="28"/>
          <w:szCs w:val="28"/>
        </w:rPr>
        <w:t>доходами</w:t>
      </w:r>
      <w:r w:rsidRPr="00D9149A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CE0556">
        <w:rPr>
          <w:rFonts w:ascii="Times New Roman" w:hAnsi="Times New Roman" w:cs="Times New Roman"/>
          <w:sz w:val="28"/>
          <w:szCs w:val="28"/>
        </w:rPr>
        <w:t>265,7</w:t>
      </w:r>
      <w:r w:rsidRPr="00D9149A">
        <w:rPr>
          <w:rFonts w:ascii="Times New Roman" w:hAnsi="Times New Roman" w:cs="Times New Roman"/>
          <w:sz w:val="28"/>
          <w:szCs w:val="28"/>
        </w:rPr>
        <w:t xml:space="preserve"> тыс. рублей, со следующими показателями: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 - по</w:t>
      </w:r>
      <w:r w:rsidR="00A32D5B" w:rsidRPr="00D9149A">
        <w:rPr>
          <w:rFonts w:ascii="Times New Roman" w:hAnsi="Times New Roman" w:cs="Times New Roman"/>
          <w:sz w:val="28"/>
          <w:szCs w:val="28"/>
        </w:rPr>
        <w:t xml:space="preserve"> </w:t>
      </w:r>
      <w:r w:rsidRPr="00D9149A">
        <w:rPr>
          <w:rFonts w:ascii="Times New Roman" w:hAnsi="Times New Roman" w:cs="Times New Roman"/>
          <w:sz w:val="28"/>
          <w:szCs w:val="28"/>
        </w:rPr>
        <w:t xml:space="preserve">источникам внутреннего финансирования дефицита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групп, подгрупп, статей, видов источников внутреннего финансирования дефицитов бюджетов, классификации операций сектора государственного управления, относящихся к источникам внутреннего финансирования дефицитов бюджетов согласно приложению №1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- по доходам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2 к настоящему решению; - по ведомственной структуре расходов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lastRenderedPageBreak/>
        <w:t>поселения Прохоровского района за 2021 год согласно приложению № 3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- по распределению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за 2021 год согласно приложению № 4 к настоящему решению;</w:t>
      </w:r>
    </w:p>
    <w:p w:rsidR="00A32D5B" w:rsidRPr="00D9149A" w:rsidRDefault="00A32D5B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>- по распределению бюджетных ассигнований по целевым статья</w:t>
      </w:r>
      <w:proofErr w:type="gramStart"/>
      <w:r w:rsidRPr="00D9149A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9149A">
        <w:rPr>
          <w:rFonts w:ascii="Times New Roman" w:hAnsi="Times New Roman" w:cs="Times New Roman"/>
          <w:sz w:val="28"/>
          <w:szCs w:val="28"/>
        </w:rPr>
        <w:t xml:space="preserve">муниципальным программам и непрограммным направлениям деятельности),группам видов расходов, разделам, подразделам классификации расходов бюджета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согласно приложению № 5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- </w:t>
      </w:r>
      <w:r w:rsidR="00A32D5B" w:rsidRPr="00D9149A">
        <w:rPr>
          <w:rFonts w:ascii="Times New Roman" w:hAnsi="Times New Roman" w:cs="Times New Roman"/>
          <w:sz w:val="28"/>
          <w:szCs w:val="28"/>
        </w:rPr>
        <w:t xml:space="preserve"> </w:t>
      </w:r>
      <w:r w:rsidRPr="00D9149A">
        <w:rPr>
          <w:rFonts w:ascii="Times New Roman" w:hAnsi="Times New Roman" w:cs="Times New Roman"/>
          <w:sz w:val="28"/>
          <w:szCs w:val="28"/>
        </w:rPr>
        <w:t xml:space="preserve">по бюджету дорожного фонда </w:t>
      </w:r>
      <w:bookmarkStart w:id="1" w:name="_Hlk66957144"/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  <w:r w:rsidRPr="00D9149A">
        <w:rPr>
          <w:rFonts w:ascii="Times New Roman" w:hAnsi="Times New Roman" w:cs="Times New Roman"/>
          <w:sz w:val="28"/>
          <w:szCs w:val="28"/>
        </w:rPr>
        <w:t xml:space="preserve"> за 2021 год согласно приложению № </w:t>
      </w:r>
      <w:r w:rsidR="00A32D5B" w:rsidRPr="00D9149A">
        <w:rPr>
          <w:rFonts w:ascii="Times New Roman" w:hAnsi="Times New Roman" w:cs="Times New Roman"/>
          <w:sz w:val="28"/>
          <w:szCs w:val="28"/>
        </w:rPr>
        <w:t>6</w:t>
      </w:r>
      <w:r w:rsidRPr="00D9149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 - </w:t>
      </w:r>
      <w:r w:rsidR="00A32D5B" w:rsidRPr="00D9149A">
        <w:rPr>
          <w:rFonts w:ascii="Times New Roman" w:hAnsi="Times New Roman" w:cs="Times New Roman"/>
          <w:sz w:val="28"/>
          <w:szCs w:val="28"/>
        </w:rPr>
        <w:t xml:space="preserve"> </w:t>
      </w:r>
      <w:r w:rsidRPr="00D9149A">
        <w:rPr>
          <w:rFonts w:ascii="Times New Roman" w:hAnsi="Times New Roman" w:cs="Times New Roman"/>
          <w:sz w:val="28"/>
          <w:szCs w:val="28"/>
        </w:rPr>
        <w:t xml:space="preserve">по использованию средств резервного фонда </w:t>
      </w:r>
      <w:r w:rsidR="00D9149A" w:rsidRPr="00D9149A">
        <w:rPr>
          <w:rFonts w:ascii="Times New Roman" w:hAnsi="Times New Roman" w:cs="Times New Roman"/>
          <w:sz w:val="28"/>
          <w:szCs w:val="28"/>
        </w:rPr>
        <w:t xml:space="preserve">Холоднянского </w:t>
      </w:r>
      <w:r w:rsidRPr="00D9149A">
        <w:rPr>
          <w:rFonts w:ascii="Times New Roman" w:hAnsi="Times New Roman" w:cs="Times New Roman"/>
          <w:sz w:val="28"/>
          <w:szCs w:val="28"/>
        </w:rPr>
        <w:t xml:space="preserve">сельского поселения за 2021 год согласно приложению № </w:t>
      </w:r>
      <w:r w:rsidR="00A32D5B" w:rsidRPr="00D9149A">
        <w:rPr>
          <w:rFonts w:ascii="Times New Roman" w:hAnsi="Times New Roman" w:cs="Times New Roman"/>
          <w:sz w:val="28"/>
          <w:szCs w:val="28"/>
        </w:rPr>
        <w:t>7</w:t>
      </w:r>
      <w:r w:rsidRPr="00D9149A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149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9149A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D9149A" w:rsidRPr="00D9149A">
        <w:rPr>
          <w:rFonts w:ascii="Times New Roman" w:hAnsi="Times New Roman" w:cs="Times New Roman"/>
          <w:sz w:val="28"/>
          <w:szCs w:val="28"/>
        </w:rPr>
        <w:t>Холоднянского</w:t>
      </w:r>
      <w:r w:rsidRPr="00D9149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(www.</w:t>
      </w:r>
      <w:proofErr w:type="spellStart"/>
      <w:r w:rsidR="000C6ED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C6ED1" w:rsidRPr="000C6E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C6ED1">
        <w:rPr>
          <w:rFonts w:ascii="Times New Roman" w:hAnsi="Times New Roman" w:cs="Times New Roman"/>
          <w:sz w:val="28"/>
          <w:szCs w:val="28"/>
          <w:lang w:val="en-US"/>
        </w:rPr>
        <w:t>holodnoe</w:t>
      </w:r>
      <w:proofErr w:type="spellEnd"/>
      <w:r w:rsidR="000C6ED1" w:rsidRPr="000C6ED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C6ED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9149A">
        <w:rPr>
          <w:rFonts w:ascii="Times New Roman" w:hAnsi="Times New Roman" w:cs="Times New Roman"/>
          <w:sz w:val="28"/>
          <w:szCs w:val="28"/>
        </w:rPr>
        <w:t>.ru).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14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914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149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муниципальной собственности, н</w:t>
      </w:r>
      <w:r w:rsidR="00A32D5B" w:rsidRPr="00D9149A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Pr="00D9149A">
        <w:rPr>
          <w:rFonts w:ascii="Times New Roman" w:hAnsi="Times New Roman" w:cs="Times New Roman"/>
          <w:sz w:val="28"/>
          <w:szCs w:val="28"/>
        </w:rPr>
        <w:t>.</w:t>
      </w:r>
    </w:p>
    <w:p w:rsidR="00EE7983" w:rsidRPr="00F81081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6ED1" w:rsidRPr="00F81081" w:rsidRDefault="000C6ED1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6ED1" w:rsidRPr="00F81081" w:rsidRDefault="000C6ED1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E7983" w:rsidRPr="000C6ED1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r w:rsidR="00D9149A" w:rsidRPr="000C6ED1">
        <w:rPr>
          <w:rFonts w:ascii="Times New Roman" w:hAnsi="Times New Roman" w:cs="Times New Roman"/>
          <w:b/>
          <w:sz w:val="28"/>
          <w:szCs w:val="28"/>
        </w:rPr>
        <w:t>Холоднянского</w:t>
      </w:r>
    </w:p>
    <w:p w:rsidR="00EE7983" w:rsidRPr="00D9149A" w:rsidRDefault="00EE7983" w:rsidP="00EE798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49A">
        <w:rPr>
          <w:rFonts w:ascii="Times New Roman" w:hAnsi="Times New Roman" w:cs="Times New Roman"/>
          <w:b/>
          <w:sz w:val="28"/>
          <w:szCs w:val="28"/>
        </w:rPr>
        <w:t xml:space="preserve">          сельского поселения                                   </w:t>
      </w:r>
      <w:r w:rsidR="000C6ED1">
        <w:rPr>
          <w:rFonts w:ascii="Times New Roman" w:hAnsi="Times New Roman" w:cs="Times New Roman"/>
          <w:b/>
          <w:sz w:val="28"/>
          <w:szCs w:val="28"/>
        </w:rPr>
        <w:t xml:space="preserve">              Л.Н. Агафонова</w:t>
      </w:r>
      <w:r w:rsidRPr="00D914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9149A" w:rsidRPr="00D9149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7983" w:rsidRPr="00D9149A" w:rsidRDefault="00EE7983" w:rsidP="00EE7983"/>
    <w:p w:rsidR="00EE7983" w:rsidRPr="00D9149A" w:rsidRDefault="00EE7983" w:rsidP="00EE7983"/>
    <w:p w:rsidR="00EE7983" w:rsidRPr="00D9149A" w:rsidRDefault="00EE7983" w:rsidP="00EE7983"/>
    <w:p w:rsidR="00EE7983" w:rsidRPr="00D9149A" w:rsidRDefault="00EE7983" w:rsidP="00EE7983"/>
    <w:p w:rsidR="00EE7983" w:rsidRPr="00D9149A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p w:rsidR="00EE7983" w:rsidRDefault="00EE7983" w:rsidP="00EE7983"/>
    <w:sectPr w:rsidR="00EE7983" w:rsidSect="00D2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7983"/>
    <w:rsid w:val="00084034"/>
    <w:rsid w:val="000C6ED1"/>
    <w:rsid w:val="000D6068"/>
    <w:rsid w:val="00120A04"/>
    <w:rsid w:val="001D04BE"/>
    <w:rsid w:val="004E1667"/>
    <w:rsid w:val="0058455C"/>
    <w:rsid w:val="007B30FA"/>
    <w:rsid w:val="00830262"/>
    <w:rsid w:val="009C744F"/>
    <w:rsid w:val="009D7BD0"/>
    <w:rsid w:val="00A32D5B"/>
    <w:rsid w:val="00A77865"/>
    <w:rsid w:val="00AA595C"/>
    <w:rsid w:val="00AF0BE7"/>
    <w:rsid w:val="00B920A5"/>
    <w:rsid w:val="00BD2BEB"/>
    <w:rsid w:val="00CB6AF9"/>
    <w:rsid w:val="00CE0556"/>
    <w:rsid w:val="00CF2F76"/>
    <w:rsid w:val="00D26552"/>
    <w:rsid w:val="00D9149A"/>
    <w:rsid w:val="00E50BB1"/>
    <w:rsid w:val="00E62EB6"/>
    <w:rsid w:val="00EE7983"/>
    <w:rsid w:val="00F750EE"/>
    <w:rsid w:val="00F77B6A"/>
    <w:rsid w:val="00F81081"/>
    <w:rsid w:val="00F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2752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10</cp:revision>
  <cp:lastPrinted>2022-04-27T13:37:00Z</cp:lastPrinted>
  <dcterms:created xsi:type="dcterms:W3CDTF">2022-03-28T11:19:00Z</dcterms:created>
  <dcterms:modified xsi:type="dcterms:W3CDTF">2022-04-27T13:38:00Z</dcterms:modified>
</cp:coreProperties>
</file>